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7B06" w14:textId="1EDA7A47" w:rsidR="005414E1" w:rsidRPr="00340519" w:rsidRDefault="00000000" w:rsidP="00340519">
      <w:pPr>
        <w:adjustRightInd w:val="0"/>
        <w:snapToGrid w:val="0"/>
        <w:spacing w:line="560" w:lineRule="exact"/>
        <w:rPr>
          <w:rFonts w:ascii="Times New Roman" w:eastAsia="方正小标宋简体" w:hAnsi="Times New Roman" w:hint="eastAsia"/>
          <w:spacing w:val="8"/>
          <w:sz w:val="44"/>
          <w:szCs w:val="44"/>
        </w:rPr>
      </w:pPr>
      <w:r>
        <w:rPr>
          <w:rFonts w:ascii="仿宋" w:eastAsia="仿宋_GB2312" w:hAnsi="仿宋" w:hint="eastAsia"/>
          <w:sz w:val="32"/>
          <w:szCs w:val="28"/>
        </w:rPr>
        <w:t>附件</w:t>
      </w:r>
    </w:p>
    <w:p w14:paraId="560A7E4E" w14:textId="77777777" w:rsidR="005414E1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_GB2312" w:eastAsia="仿宋_GB2312" w:hint="eastAsia"/>
          <w:sz w:val="32"/>
          <w:szCs w:val="32"/>
        </w:rPr>
        <w:t>常德瑞荣鞋业有限公司</w:t>
      </w:r>
      <w:r>
        <w:rPr>
          <w:rFonts w:ascii="仿宋" w:eastAsia="仿宋_GB2312" w:hAnsi="仿宋" w:hint="eastAsia"/>
          <w:kern w:val="2"/>
          <w:sz w:val="32"/>
          <w:szCs w:val="28"/>
        </w:rPr>
        <w:t>等</w:t>
      </w:r>
      <w:r>
        <w:rPr>
          <w:rFonts w:ascii="仿宋" w:eastAsia="仿宋_GB2312" w:hAnsi="仿宋" w:hint="eastAsia"/>
          <w:kern w:val="2"/>
          <w:sz w:val="32"/>
          <w:szCs w:val="28"/>
        </w:rPr>
        <w:t>5</w:t>
      </w:r>
      <w:r>
        <w:rPr>
          <w:rFonts w:ascii="仿宋" w:eastAsia="仿宋_GB2312" w:hAnsi="仿宋" w:hint="eastAsia"/>
          <w:kern w:val="2"/>
          <w:sz w:val="32"/>
          <w:szCs w:val="28"/>
        </w:rPr>
        <w:t>家企业减排量核定表</w:t>
      </w:r>
    </w:p>
    <w:p w14:paraId="6B9C4A1A" w14:textId="77777777" w:rsidR="005414E1" w:rsidRDefault="005414E1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</w:p>
    <w:p w14:paraId="65D3CA7E" w14:textId="77777777" w:rsidR="005414E1" w:rsidRDefault="00000000">
      <w:pPr>
        <w:pStyle w:val="a3"/>
        <w:widowControl/>
        <w:spacing w:before="0" w:beforeAutospacing="0" w:after="0" w:afterAutospacing="0" w:line="450" w:lineRule="atLeast"/>
        <w:jc w:val="right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867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430"/>
        <w:gridCol w:w="945"/>
        <w:gridCol w:w="1800"/>
        <w:gridCol w:w="1455"/>
        <w:gridCol w:w="1425"/>
      </w:tblGrid>
      <w:tr w:rsidR="005414E1" w14:paraId="17543342" w14:textId="77777777">
        <w:trPr>
          <w:trHeight w:val="345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0C3824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D273ED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B62371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7A5F72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排污许可注销（变更）时间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AC777F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E71303C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5414E1" w14:paraId="71CD9FB1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3F2D11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6B0A098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常德瑞荣鞋业有限公司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10DC2A1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F08B68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20E45C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E54D27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VOCs：12.86</w:t>
            </w:r>
          </w:p>
        </w:tc>
      </w:tr>
      <w:tr w:rsidR="005414E1" w14:paraId="65A59FC8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7447ED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FF84E67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湖南腾鸿新材料有限公司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E49046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桃源县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7F9284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249790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D73F57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：40.77</w:t>
            </w:r>
          </w:p>
        </w:tc>
      </w:tr>
      <w:tr w:rsidR="005414E1" w14:paraId="3541C507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EF97D2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BA016CE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常德市芙蓉实业发展有限责任公司（老厂）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978334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91155E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AED88D3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5A6B9AE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:1.24</w:t>
            </w:r>
          </w:p>
          <w:p w14:paraId="082E1671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:4.92</w:t>
            </w:r>
          </w:p>
          <w:p w14:paraId="6B1F9270" w14:textId="77777777" w:rsidR="005414E1" w:rsidRDefault="00000000">
            <w:pPr>
              <w:widowControl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VOCs：316.1</w:t>
            </w:r>
          </w:p>
        </w:tc>
      </w:tr>
      <w:tr w:rsidR="005414E1" w14:paraId="364076B9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307E93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74AFDB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湖南欧亚碳纤维复合材料有限公司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98B5853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C833FC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7EF720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DB89C1" w14:textId="77777777" w:rsidR="005414E1" w:rsidRDefault="00000000">
            <w:pPr>
              <w:widowControl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VOCs：1.43</w:t>
            </w:r>
          </w:p>
        </w:tc>
      </w:tr>
      <w:tr w:rsidR="005414E1" w14:paraId="1B947E30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217673B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E01BF9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石门冠锋新材料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9DFB9E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CAC646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253829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E8305F" w14:textId="77777777" w:rsidR="005414E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VOCs：13.21</w:t>
            </w:r>
          </w:p>
        </w:tc>
      </w:tr>
    </w:tbl>
    <w:p w14:paraId="2AB9AA77" w14:textId="77777777" w:rsidR="005414E1" w:rsidRDefault="005414E1">
      <w:pPr>
        <w:rPr>
          <w:rFonts w:ascii="仿宋" w:eastAsia="仿宋_GB2312" w:hAnsi="仿宋" w:hint="eastAsia"/>
          <w:sz w:val="32"/>
          <w:szCs w:val="28"/>
        </w:rPr>
        <w:sectPr w:rsidR="005414E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FCD6575" w14:textId="77777777" w:rsidR="005414E1" w:rsidRDefault="005414E1"/>
    <w:sectPr w:rsidR="005414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E1"/>
    <w:rsid w:val="00340519"/>
    <w:rsid w:val="005414E1"/>
    <w:rsid w:val="00E368E8"/>
    <w:rsid w:val="02026E25"/>
    <w:rsid w:val="02AB4FEF"/>
    <w:rsid w:val="0C3C5D54"/>
    <w:rsid w:val="0CC36A6A"/>
    <w:rsid w:val="103C305D"/>
    <w:rsid w:val="13DC1FB6"/>
    <w:rsid w:val="14930007"/>
    <w:rsid w:val="15183ADB"/>
    <w:rsid w:val="15A86015"/>
    <w:rsid w:val="198B04B4"/>
    <w:rsid w:val="1F6E7565"/>
    <w:rsid w:val="29810F6A"/>
    <w:rsid w:val="2C043A01"/>
    <w:rsid w:val="2F2345B2"/>
    <w:rsid w:val="36957349"/>
    <w:rsid w:val="36A1010A"/>
    <w:rsid w:val="3B091D48"/>
    <w:rsid w:val="3D097002"/>
    <w:rsid w:val="4684316F"/>
    <w:rsid w:val="4A97470A"/>
    <w:rsid w:val="4D3D7D1D"/>
    <w:rsid w:val="4D69470F"/>
    <w:rsid w:val="54487998"/>
    <w:rsid w:val="59A23BE3"/>
    <w:rsid w:val="5AD46DB8"/>
    <w:rsid w:val="5C142885"/>
    <w:rsid w:val="5ED1736B"/>
    <w:rsid w:val="617A13D7"/>
    <w:rsid w:val="62AE2198"/>
    <w:rsid w:val="635A39D2"/>
    <w:rsid w:val="65BD35F2"/>
    <w:rsid w:val="667760D7"/>
    <w:rsid w:val="66957E09"/>
    <w:rsid w:val="6849089E"/>
    <w:rsid w:val="6A991FBA"/>
    <w:rsid w:val="70092D5A"/>
    <w:rsid w:val="730C01A4"/>
    <w:rsid w:val="752C648B"/>
    <w:rsid w:val="76476429"/>
    <w:rsid w:val="77324A7F"/>
    <w:rsid w:val="7AC861E3"/>
    <w:rsid w:val="7E86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F4DD1"/>
  <w15:docId w15:val="{3A1F6C0E-9E41-4F66-A637-279E0862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164</Characters>
  <Application>Microsoft Office Word</Application>
  <DocSecurity>0</DocSecurity>
  <Lines>20</Lines>
  <Paragraphs>23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dcterms:created xsi:type="dcterms:W3CDTF">2025-10-22T00:16:00Z</dcterms:created>
  <dcterms:modified xsi:type="dcterms:W3CDTF">2025-10-22T00:16:00Z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DE28F67AB5B648839DDC93EF6BE9B6FA</vt:lpwstr>
  </property>
</Properties>
</file>