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F5FC55" w14:textId="77777777" w:rsidR="00BC30A3" w:rsidRDefault="00000000">
      <w:pPr>
        <w:pStyle w:val="a3"/>
        <w:widowControl/>
        <w:spacing w:before="0" w:beforeAutospacing="0" w:after="0" w:afterAutospacing="0" w:line="450" w:lineRule="atLeast"/>
        <w:jc w:val="both"/>
        <w:textAlignment w:val="center"/>
        <w:rPr>
          <w:rFonts w:ascii="微软雅黑" w:eastAsia="微软雅黑" w:hAnsi="微软雅黑" w:cs="微软雅黑"/>
          <w:color w:val="333333"/>
        </w:rPr>
      </w:pPr>
      <w:r>
        <w:rPr>
          <w:rFonts w:ascii="仿宋" w:eastAsia="仿宋_GB2312" w:hAnsi="仿宋" w:hint="eastAsia"/>
          <w:kern w:val="2"/>
          <w:sz w:val="32"/>
          <w:szCs w:val="28"/>
        </w:rPr>
        <w:t>附件</w:t>
      </w:r>
    </w:p>
    <w:p w14:paraId="1FDE2139" w14:textId="77777777" w:rsidR="00BC30A3" w:rsidRDefault="00000000">
      <w:pPr>
        <w:pStyle w:val="a3"/>
        <w:widowControl/>
        <w:spacing w:before="0" w:beforeAutospacing="0" w:after="0" w:afterAutospacing="0" w:line="450" w:lineRule="atLeast"/>
        <w:jc w:val="center"/>
        <w:textAlignment w:val="center"/>
        <w:rPr>
          <w:rFonts w:ascii="仿宋" w:eastAsia="仿宋_GB2312" w:hAnsi="仿宋"/>
          <w:kern w:val="2"/>
          <w:sz w:val="32"/>
          <w:szCs w:val="28"/>
        </w:rPr>
      </w:pPr>
      <w:r>
        <w:rPr>
          <w:rFonts w:ascii="仿宋" w:eastAsia="仿宋_GB2312" w:hAnsi="仿宋" w:hint="eastAsia"/>
          <w:kern w:val="2"/>
          <w:sz w:val="32"/>
          <w:szCs w:val="28"/>
        </w:rPr>
        <w:t>澧县天子山新型建筑材料厂等</w:t>
      </w:r>
      <w:r>
        <w:rPr>
          <w:rFonts w:ascii="仿宋" w:eastAsia="仿宋_GB2312" w:hAnsi="仿宋" w:hint="eastAsia"/>
          <w:kern w:val="2"/>
          <w:sz w:val="32"/>
          <w:szCs w:val="28"/>
        </w:rPr>
        <w:t>3</w:t>
      </w:r>
      <w:r>
        <w:rPr>
          <w:rFonts w:ascii="仿宋" w:eastAsia="仿宋_GB2312" w:hAnsi="仿宋" w:hint="eastAsia"/>
          <w:kern w:val="2"/>
          <w:sz w:val="32"/>
          <w:szCs w:val="28"/>
        </w:rPr>
        <w:t>家企业减排量核定表</w:t>
      </w:r>
    </w:p>
    <w:p w14:paraId="27AD411B" w14:textId="77777777" w:rsidR="00BC30A3" w:rsidRDefault="00BC30A3">
      <w:pPr>
        <w:pStyle w:val="a3"/>
        <w:widowControl/>
        <w:spacing w:before="0" w:beforeAutospacing="0" w:after="0" w:afterAutospacing="0" w:line="450" w:lineRule="atLeast"/>
        <w:jc w:val="both"/>
        <w:textAlignment w:val="center"/>
        <w:rPr>
          <w:rFonts w:ascii="仿宋" w:eastAsia="仿宋_GB2312" w:hAnsi="仿宋"/>
          <w:kern w:val="2"/>
          <w:sz w:val="32"/>
          <w:szCs w:val="28"/>
        </w:rPr>
      </w:pPr>
    </w:p>
    <w:p w14:paraId="3CA76188" w14:textId="77777777" w:rsidR="00BC30A3" w:rsidRDefault="00000000">
      <w:pPr>
        <w:pStyle w:val="a3"/>
        <w:widowControl/>
        <w:spacing w:before="0" w:beforeAutospacing="0" w:after="0" w:afterAutospacing="0" w:line="450" w:lineRule="atLeast"/>
        <w:jc w:val="right"/>
        <w:textAlignment w:val="center"/>
        <w:rPr>
          <w:rFonts w:ascii="仿宋" w:eastAsia="仿宋_GB2312" w:hAnsi="仿宋"/>
          <w:kern w:val="2"/>
          <w:sz w:val="32"/>
          <w:szCs w:val="28"/>
        </w:rPr>
      </w:pPr>
      <w:r>
        <w:rPr>
          <w:rFonts w:ascii="仿宋" w:eastAsia="仿宋_GB2312" w:hAnsi="仿宋" w:hint="eastAsia"/>
          <w:kern w:val="2"/>
        </w:rPr>
        <w:t>单位：吨</w:t>
      </w:r>
    </w:p>
    <w:tbl>
      <w:tblPr>
        <w:tblW w:w="8676" w:type="dxa"/>
        <w:tblBorders>
          <w:top w:val="outset" w:sz="6" w:space="0" w:color="333333"/>
          <w:left w:val="outset" w:sz="6" w:space="0" w:color="333333"/>
          <w:bottom w:val="outset" w:sz="6" w:space="0" w:color="333333"/>
          <w:right w:val="outset" w:sz="6" w:space="0" w:color="333333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"/>
        <w:gridCol w:w="2430"/>
        <w:gridCol w:w="945"/>
        <w:gridCol w:w="1800"/>
        <w:gridCol w:w="1290"/>
        <w:gridCol w:w="1590"/>
      </w:tblGrid>
      <w:tr w:rsidR="00BC30A3" w14:paraId="5EDBB695" w14:textId="77777777">
        <w:trPr>
          <w:trHeight w:val="345"/>
        </w:trPr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7C556523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43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7315DB89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b/>
                <w:bCs/>
                <w:kern w:val="0"/>
                <w:sz w:val="24"/>
              </w:rPr>
              <w:t>企业名称</w:t>
            </w:r>
          </w:p>
        </w:tc>
        <w:tc>
          <w:tcPr>
            <w:tcW w:w="9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2893FF4C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b/>
                <w:bCs/>
                <w:kern w:val="0"/>
                <w:sz w:val="24"/>
              </w:rPr>
              <w:t>区县市</w:t>
            </w: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50B5C912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b/>
                <w:bCs/>
                <w:kern w:val="0"/>
                <w:sz w:val="24"/>
              </w:rPr>
              <w:t>排污许可注销（变更）时间</w:t>
            </w:r>
          </w:p>
        </w:tc>
        <w:tc>
          <w:tcPr>
            <w:tcW w:w="12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68EF95CC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b/>
                <w:bCs/>
                <w:kern w:val="0"/>
                <w:sz w:val="24"/>
              </w:rPr>
              <w:t>减</w:t>
            </w:r>
            <w:proofErr w:type="gramStart"/>
            <w:r>
              <w:rPr>
                <w:rFonts w:ascii="仿宋_GB2312" w:eastAsia="仿宋_GB2312" w:hAnsi="等线" w:cs="宋体" w:hint="eastAsia"/>
                <w:b/>
                <w:bCs/>
                <w:kern w:val="0"/>
                <w:sz w:val="24"/>
              </w:rPr>
              <w:t>排方式</w:t>
            </w:r>
            <w:proofErr w:type="gramEnd"/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4A52A048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b/>
                <w:bCs/>
                <w:kern w:val="0"/>
                <w:sz w:val="24"/>
              </w:rPr>
              <w:t>减排量核定</w:t>
            </w:r>
          </w:p>
        </w:tc>
      </w:tr>
      <w:tr w:rsidR="00BC30A3" w14:paraId="7F52820E" w14:textId="77777777">
        <w:trPr>
          <w:trHeight w:val="240"/>
        </w:trPr>
        <w:tc>
          <w:tcPr>
            <w:tcW w:w="62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2DF85676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2B19A8A9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澧县天子山新型建筑材料厂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1268334A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澧</w:t>
            </w:r>
            <w:proofErr w:type="gramEnd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 xml:space="preserve">  县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428453D5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2023年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6990E3D3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结构减排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7681007F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SO</w:t>
            </w:r>
            <w:r>
              <w:rPr>
                <w:rFonts w:ascii="仿宋_GB2312" w:eastAsia="仿宋_GB2312" w:hAnsi="等线" w:cs="宋体" w:hint="eastAsia"/>
                <w:kern w:val="0"/>
                <w:sz w:val="24"/>
                <w:vertAlign w:val="subscript"/>
              </w:rPr>
              <w:t>2</w:t>
            </w: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:83.72</w:t>
            </w:r>
          </w:p>
          <w:p w14:paraId="4DFD0916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NO</w:t>
            </w:r>
            <w:r>
              <w:rPr>
                <w:rFonts w:ascii="仿宋_GB2312" w:eastAsia="仿宋_GB2312" w:hAnsi="等线" w:cs="宋体" w:hint="eastAsia"/>
                <w:kern w:val="0"/>
                <w:sz w:val="24"/>
                <w:vertAlign w:val="subscript"/>
              </w:rPr>
              <w:t>X</w:t>
            </w: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：29.376</w:t>
            </w:r>
          </w:p>
        </w:tc>
      </w:tr>
      <w:tr w:rsidR="00BC30A3" w14:paraId="7A8EF1B4" w14:textId="77777777">
        <w:trPr>
          <w:trHeight w:val="240"/>
        </w:trPr>
        <w:tc>
          <w:tcPr>
            <w:tcW w:w="62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1B5456F6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0D98E939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澧县宏彩建筑材料</w:t>
            </w:r>
            <w:proofErr w:type="gramEnd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有限责任公司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3E37D89E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澧</w:t>
            </w:r>
            <w:proofErr w:type="gramEnd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 xml:space="preserve">  县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7F7E05FA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2023年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20B84D32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结构减排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597636ED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SO</w:t>
            </w:r>
            <w:r>
              <w:rPr>
                <w:rFonts w:ascii="仿宋_GB2312" w:eastAsia="仿宋_GB2312" w:hAnsi="等线" w:cs="宋体" w:hint="eastAsia"/>
                <w:kern w:val="0"/>
                <w:sz w:val="24"/>
                <w:vertAlign w:val="subscript"/>
              </w:rPr>
              <w:t>2</w:t>
            </w: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:62.79</w:t>
            </w:r>
          </w:p>
          <w:p w14:paraId="2726120B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NO</w:t>
            </w:r>
            <w:r>
              <w:rPr>
                <w:rFonts w:ascii="仿宋_GB2312" w:eastAsia="仿宋_GB2312" w:hAnsi="等线" w:cs="宋体" w:hint="eastAsia"/>
                <w:kern w:val="0"/>
                <w:sz w:val="24"/>
                <w:vertAlign w:val="subscript"/>
              </w:rPr>
              <w:t>X</w:t>
            </w: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：22.032</w:t>
            </w:r>
          </w:p>
        </w:tc>
      </w:tr>
      <w:tr w:rsidR="00BC30A3" w14:paraId="7367780C" w14:textId="77777777">
        <w:trPr>
          <w:trHeight w:val="345"/>
        </w:trPr>
        <w:tc>
          <w:tcPr>
            <w:tcW w:w="62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58DB920E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3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7A7F131A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澧县红似火新型建材有限责任公司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780CBB7C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澧</w:t>
            </w:r>
            <w:proofErr w:type="gramEnd"/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 xml:space="preserve">  县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1B818BBF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2023年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53DAD010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结构减排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14:paraId="0C6CE010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SO</w:t>
            </w:r>
            <w:r>
              <w:rPr>
                <w:rFonts w:ascii="仿宋_GB2312" w:eastAsia="仿宋_GB2312" w:hAnsi="等线" w:cs="宋体" w:hint="eastAsia"/>
                <w:kern w:val="0"/>
                <w:sz w:val="24"/>
                <w:vertAlign w:val="subscript"/>
              </w:rPr>
              <w:t>2</w:t>
            </w: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:8.94</w:t>
            </w:r>
          </w:p>
          <w:p w14:paraId="47DC8F04" w14:textId="77777777" w:rsidR="00BC30A3" w:rsidRDefault="00000000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NO</w:t>
            </w:r>
            <w:r>
              <w:rPr>
                <w:rFonts w:ascii="仿宋_GB2312" w:eastAsia="仿宋_GB2312" w:hAnsi="等线" w:cs="宋体" w:hint="eastAsia"/>
                <w:kern w:val="0"/>
                <w:sz w:val="24"/>
                <w:vertAlign w:val="subscript"/>
              </w:rPr>
              <w:t>X</w:t>
            </w:r>
            <w:r>
              <w:rPr>
                <w:rFonts w:ascii="仿宋_GB2312" w:eastAsia="仿宋_GB2312" w:hAnsi="等线" w:cs="宋体" w:hint="eastAsia"/>
                <w:kern w:val="0"/>
                <w:sz w:val="24"/>
              </w:rPr>
              <w:t>：9.128</w:t>
            </w:r>
          </w:p>
        </w:tc>
      </w:tr>
    </w:tbl>
    <w:p w14:paraId="63755E44" w14:textId="77777777" w:rsidR="00BC30A3" w:rsidRDefault="00BC30A3">
      <w:pPr>
        <w:rPr>
          <w:rFonts w:ascii="仿宋" w:eastAsia="仿宋_GB2312" w:hAnsi="仿宋" w:hint="eastAsia"/>
          <w:sz w:val="32"/>
          <w:szCs w:val="28"/>
        </w:rPr>
        <w:sectPr w:rsidR="00BC30A3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14:paraId="28AE44ED" w14:textId="77777777" w:rsidR="00BC30A3" w:rsidRDefault="00BC30A3">
      <w:pPr>
        <w:rPr>
          <w:rFonts w:hint="eastAsia"/>
        </w:rPr>
      </w:pPr>
    </w:p>
    <w:sectPr w:rsidR="00BC30A3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0A3"/>
    <w:rsid w:val="00085E76"/>
    <w:rsid w:val="00BC30A3"/>
    <w:rsid w:val="00BE332C"/>
    <w:rsid w:val="00CC555D"/>
    <w:rsid w:val="04623E3F"/>
    <w:rsid w:val="08751326"/>
    <w:rsid w:val="0A24537B"/>
    <w:rsid w:val="0C27710C"/>
    <w:rsid w:val="1DB33660"/>
    <w:rsid w:val="2EBE6CB5"/>
    <w:rsid w:val="356F09EB"/>
    <w:rsid w:val="3B13311D"/>
    <w:rsid w:val="48D179F6"/>
    <w:rsid w:val="4D206899"/>
    <w:rsid w:val="590B5A54"/>
    <w:rsid w:val="5B451E60"/>
    <w:rsid w:val="5D7C4B6F"/>
    <w:rsid w:val="657A67FB"/>
    <w:rsid w:val="673464C3"/>
    <w:rsid w:val="67800C82"/>
    <w:rsid w:val="6AA602E9"/>
    <w:rsid w:val="6BD9025D"/>
    <w:rsid w:val="6D3633B2"/>
    <w:rsid w:val="75861A2A"/>
    <w:rsid w:val="778A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5D6B18B"/>
  <w15:docId w15:val="{9654D0F0-5B73-4AB1-B9A2-351474DAE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Default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Guardian Tales</cp:lastModifiedBy>
  <cp:revision>2</cp:revision>
  <cp:lastPrinted>2024-12-19T00:16:00Z</cp:lastPrinted>
  <dcterms:created xsi:type="dcterms:W3CDTF">2025-04-02T01:27:00Z</dcterms:created>
  <dcterms:modified xsi:type="dcterms:W3CDTF">2025-04-02T01:27:00Z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2052-11.8.2.12055</vt:lpwstr>
  </property>
  <property fmtid="{D5CDD505-2E9C-101B-9397-08002B2CF9AE}" pid="3" name="ICV">
    <vt:lpwstr>7777D1D4316642C78B51B550AF53E545</vt:lpwstr>
  </property>
</Properties>
</file>