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1160" w:after="0" w:line="560" w:lineRule="exact"/>
        <w:jc w:val="right"/>
        <w:rPr>
          <w:rFonts w:ascii="仿宋_GB2312" w:eastAsia="仿宋_GB2312"/>
          <w:color w:val="auto"/>
        </w:rPr>
      </w:pPr>
      <w:r>
        <w:rPr>
          <w:rFonts w:hint="eastAsia" w:ascii="仿宋_GB2312" w:hAnsi="仿宋" w:eastAsia="仿宋_GB2312"/>
          <w:color w:val="auto"/>
          <w:sz w:val="32"/>
          <w:szCs w:val="32"/>
        </w:rPr>
        <w:t>常环建〔202</w:t>
      </w:r>
      <w:r>
        <w:rPr>
          <w:rFonts w:hint="default" w:ascii="仿宋_GB2312" w:hAnsi="仿宋" w:eastAsia="仿宋_GB2312"/>
          <w:color w:val="auto"/>
          <w:sz w:val="32"/>
          <w:szCs w:val="32"/>
          <w:lang w:val="en-US"/>
        </w:rPr>
        <w:t>6</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25</w:t>
      </w:r>
      <w:bookmarkStart w:id="0" w:name="_GoBack"/>
      <w:bookmarkEnd w:id="0"/>
      <w:r>
        <w:rPr>
          <w:rFonts w:hint="eastAsia" w:ascii="仿宋_GB2312" w:hAnsi="仿宋" w:eastAsia="仿宋_GB2312"/>
          <w:color w:val="auto"/>
          <w:sz w:val="32"/>
          <w:szCs w:val="32"/>
        </w:rPr>
        <w:t>号</w:t>
      </w:r>
    </w:p>
    <w:p>
      <w:pPr>
        <w:tabs>
          <w:tab w:val="left" w:pos="1021"/>
        </w:tabs>
        <w:spacing w:after="0" w:line="560" w:lineRule="exact"/>
        <w:jc w:val="center"/>
        <w:rPr>
          <w:rFonts w:hint="eastAsia" w:ascii="方正小标宋简体" w:eastAsia="方正小标宋简体" w:hAnsiTheme="majorEastAsia"/>
          <w:color w:val="auto"/>
          <w:sz w:val="44"/>
          <w:szCs w:val="44"/>
        </w:rPr>
      </w:pPr>
    </w:p>
    <w:p>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常德市生态环境局</w:t>
      </w:r>
    </w:p>
    <w:p>
      <w:pPr>
        <w:tabs>
          <w:tab w:val="left" w:pos="1021"/>
        </w:tabs>
        <w:spacing w:after="0" w:line="560" w:lineRule="exact"/>
        <w:jc w:val="center"/>
        <w:rPr>
          <w:rFonts w:hint="eastAsia" w:ascii="方正小标宋简体" w:eastAsia="方正小标宋简体" w:hAnsiTheme="majorEastAsia"/>
          <w:color w:val="auto"/>
          <w:sz w:val="44"/>
          <w:szCs w:val="44"/>
          <w:lang w:eastAsia="zh-CN"/>
        </w:rPr>
      </w:pPr>
      <w:r>
        <w:rPr>
          <w:rFonts w:hint="eastAsia" w:ascii="方正小标宋简体" w:eastAsia="方正小标宋简体" w:hAnsiTheme="majorEastAsia"/>
          <w:color w:val="auto"/>
          <w:sz w:val="44"/>
          <w:szCs w:val="44"/>
        </w:rPr>
        <w:t>关于</w:t>
      </w:r>
      <w:r>
        <w:rPr>
          <w:rFonts w:hint="eastAsia" w:ascii="方正小标宋简体" w:eastAsia="方正小标宋简体" w:hAnsiTheme="majorEastAsia"/>
          <w:color w:val="auto"/>
          <w:sz w:val="44"/>
          <w:szCs w:val="44"/>
          <w:lang w:eastAsia="zh-CN"/>
        </w:rPr>
        <w:t>澧县王家厂水库管理处澧县王家厂水库流域水生态环境保护与修复工程项目</w:t>
      </w:r>
    </w:p>
    <w:p>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环境影响报告</w:t>
      </w:r>
      <w:r>
        <w:rPr>
          <w:rFonts w:hint="eastAsia" w:ascii="方正小标宋简体" w:eastAsia="方正小标宋简体" w:hAnsiTheme="majorEastAsia"/>
          <w:color w:val="auto"/>
          <w:sz w:val="44"/>
          <w:szCs w:val="44"/>
          <w:lang w:eastAsia="zh-CN"/>
        </w:rPr>
        <w:t>书</w:t>
      </w:r>
      <w:r>
        <w:rPr>
          <w:rFonts w:hint="eastAsia" w:ascii="方正小标宋简体" w:eastAsia="方正小标宋简体" w:hAnsiTheme="majorEastAsia"/>
          <w:color w:val="auto"/>
          <w:sz w:val="44"/>
          <w:szCs w:val="44"/>
        </w:rPr>
        <w:t>的批复</w:t>
      </w:r>
    </w:p>
    <w:p>
      <w:pPr>
        <w:spacing w:after="0" w:line="560" w:lineRule="exact"/>
        <w:jc w:val="both"/>
        <w:rPr>
          <w:rFonts w:hint="eastAsia" w:ascii="仿宋" w:hAnsi="仿宋" w:eastAsia="仿宋"/>
          <w:color w:val="auto"/>
          <w:kern w:val="2"/>
          <w:sz w:val="32"/>
          <w:szCs w:val="32"/>
        </w:rPr>
      </w:pPr>
    </w:p>
    <w:p>
      <w:pPr>
        <w:widowControl w:val="0"/>
        <w:spacing w:after="0" w:line="560" w:lineRule="exact"/>
        <w:jc w:val="both"/>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澧县王家厂水库管理处</w:t>
      </w:r>
      <w:r>
        <w:rPr>
          <w:rFonts w:hint="eastAsia" w:ascii="仿宋_GB2312" w:hAnsi="仿宋" w:eastAsia="仿宋_GB2312"/>
          <w:color w:val="auto"/>
          <w:sz w:val="32"/>
          <w:szCs w:val="32"/>
        </w:rPr>
        <w:t>：</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你</w:t>
      </w:r>
      <w:r>
        <w:rPr>
          <w:rFonts w:hint="eastAsia" w:ascii="仿宋_GB2312" w:hAnsi="仿宋" w:eastAsia="仿宋_GB2312"/>
          <w:color w:val="auto"/>
          <w:kern w:val="2"/>
          <w:sz w:val="32"/>
          <w:szCs w:val="32"/>
          <w:lang w:eastAsia="zh-CN"/>
        </w:rPr>
        <w:t>单位</w:t>
      </w:r>
      <w:r>
        <w:rPr>
          <w:rFonts w:hint="eastAsia" w:ascii="仿宋_GB2312" w:hAnsi="仿宋" w:eastAsia="仿宋_GB2312"/>
          <w:color w:val="auto"/>
          <w:kern w:val="2"/>
          <w:sz w:val="32"/>
          <w:szCs w:val="32"/>
        </w:rPr>
        <w:t>提交的《</w:t>
      </w:r>
      <w:r>
        <w:rPr>
          <w:rFonts w:hint="eastAsia" w:ascii="仿宋_GB2312" w:hAnsi="仿宋" w:eastAsia="仿宋_GB2312"/>
          <w:color w:val="auto"/>
          <w:kern w:val="2"/>
          <w:sz w:val="32"/>
          <w:szCs w:val="32"/>
          <w:lang w:eastAsia="zh-CN"/>
        </w:rPr>
        <w:t>澧县王家厂水库流域水生态环境保护与修复工程项目</w:t>
      </w:r>
      <w:r>
        <w:rPr>
          <w:rFonts w:hint="eastAsia" w:ascii="仿宋_GB2312" w:hAnsi="仿宋" w:eastAsia="仿宋_GB2312"/>
          <w:color w:val="auto"/>
          <w:kern w:val="2"/>
          <w:sz w:val="32"/>
          <w:szCs w:val="32"/>
        </w:rPr>
        <w:t>环境影响报告</w:t>
      </w:r>
      <w:r>
        <w:rPr>
          <w:rFonts w:hint="eastAsia" w:ascii="仿宋_GB2312" w:hAnsi="仿宋" w:eastAsia="仿宋_GB2312"/>
          <w:color w:val="auto"/>
          <w:kern w:val="2"/>
          <w:sz w:val="32"/>
          <w:szCs w:val="32"/>
          <w:lang w:eastAsia="zh-CN"/>
        </w:rPr>
        <w:t>书</w:t>
      </w:r>
      <w:r>
        <w:rPr>
          <w:rFonts w:hint="eastAsia" w:ascii="仿宋_GB2312" w:hAnsi="仿宋" w:eastAsia="仿宋_GB2312"/>
          <w:color w:val="auto"/>
          <w:kern w:val="2"/>
          <w:sz w:val="32"/>
          <w:szCs w:val="32"/>
        </w:rPr>
        <w:t>》（以下简称“报告</w:t>
      </w:r>
      <w:r>
        <w:rPr>
          <w:rFonts w:hint="eastAsia" w:ascii="仿宋_GB2312" w:hAnsi="仿宋" w:eastAsia="仿宋_GB2312"/>
          <w:color w:val="auto"/>
          <w:kern w:val="2"/>
          <w:sz w:val="32"/>
          <w:szCs w:val="32"/>
          <w:lang w:eastAsia="zh-CN"/>
        </w:rPr>
        <w:t>书</w:t>
      </w:r>
      <w:r>
        <w:rPr>
          <w:rFonts w:hint="eastAsia" w:ascii="仿宋_GB2312" w:hAnsi="仿宋" w:eastAsia="仿宋_GB2312"/>
          <w:color w:val="auto"/>
          <w:kern w:val="2"/>
          <w:sz w:val="32"/>
          <w:szCs w:val="32"/>
        </w:rPr>
        <w:t>”）和《关于申请对〈</w:t>
      </w:r>
      <w:r>
        <w:rPr>
          <w:rFonts w:hint="eastAsia" w:ascii="仿宋_GB2312" w:hAnsi="仿宋" w:eastAsia="仿宋_GB2312"/>
          <w:color w:val="auto"/>
          <w:kern w:val="2"/>
          <w:sz w:val="32"/>
          <w:szCs w:val="32"/>
          <w:lang w:eastAsia="zh-CN"/>
        </w:rPr>
        <w:t>澧县王家厂水库流域水生态环境保护与修复工程项目</w:t>
      </w:r>
      <w:r>
        <w:rPr>
          <w:rFonts w:hint="eastAsia" w:ascii="仿宋_GB2312" w:hAnsi="仿宋" w:eastAsia="仿宋_GB2312"/>
          <w:color w:val="auto"/>
          <w:kern w:val="2"/>
          <w:sz w:val="32"/>
          <w:szCs w:val="32"/>
        </w:rPr>
        <w:t>环境影响报告</w:t>
      </w:r>
      <w:r>
        <w:rPr>
          <w:rFonts w:hint="eastAsia" w:ascii="仿宋_GB2312" w:hAnsi="仿宋" w:eastAsia="仿宋_GB2312"/>
          <w:color w:val="auto"/>
          <w:kern w:val="2"/>
          <w:sz w:val="32"/>
          <w:szCs w:val="32"/>
          <w:lang w:eastAsia="zh-CN"/>
        </w:rPr>
        <w:t>书</w:t>
      </w:r>
      <w:r>
        <w:rPr>
          <w:rFonts w:hint="eastAsia" w:ascii="仿宋_GB2312" w:hAnsi="仿宋" w:eastAsia="仿宋_GB2312"/>
          <w:color w:val="auto"/>
          <w:kern w:val="2"/>
          <w:sz w:val="32"/>
          <w:szCs w:val="32"/>
        </w:rPr>
        <w:t>〉进行审批的请示》及相关资料收悉，根据《报告</w:t>
      </w:r>
      <w:r>
        <w:rPr>
          <w:rFonts w:hint="eastAsia" w:ascii="仿宋_GB2312" w:hAnsi="仿宋" w:eastAsia="仿宋_GB2312"/>
          <w:color w:val="auto"/>
          <w:kern w:val="2"/>
          <w:sz w:val="32"/>
          <w:szCs w:val="32"/>
          <w:lang w:eastAsia="zh-CN"/>
        </w:rPr>
        <w:t>书</w:t>
      </w:r>
      <w:r>
        <w:rPr>
          <w:rFonts w:hint="eastAsia" w:ascii="仿宋_GB2312" w:hAnsi="仿宋" w:eastAsia="仿宋_GB2312"/>
          <w:color w:val="auto"/>
          <w:kern w:val="2"/>
          <w:sz w:val="32"/>
          <w:szCs w:val="32"/>
        </w:rPr>
        <w:t>》专家审查意见、常德市生态环境局</w:t>
      </w:r>
      <w:r>
        <w:rPr>
          <w:rFonts w:hint="eastAsia" w:ascii="仿宋_GB2312" w:hAnsi="仿宋" w:eastAsia="仿宋_GB2312"/>
          <w:color w:val="auto"/>
          <w:kern w:val="2"/>
          <w:sz w:val="32"/>
          <w:szCs w:val="32"/>
          <w:lang w:eastAsia="zh-CN"/>
        </w:rPr>
        <w:t>澧县</w:t>
      </w:r>
      <w:r>
        <w:rPr>
          <w:rFonts w:hint="eastAsia" w:ascii="仿宋_GB2312" w:hAnsi="仿宋" w:eastAsia="仿宋_GB2312"/>
          <w:color w:val="auto"/>
          <w:kern w:val="2"/>
          <w:sz w:val="32"/>
          <w:szCs w:val="32"/>
        </w:rPr>
        <w:t>分局对《报告</w:t>
      </w:r>
      <w:r>
        <w:rPr>
          <w:rFonts w:hint="eastAsia" w:ascii="仿宋_GB2312" w:hAnsi="仿宋" w:eastAsia="仿宋_GB2312"/>
          <w:color w:val="auto"/>
          <w:kern w:val="2"/>
          <w:sz w:val="32"/>
          <w:szCs w:val="32"/>
          <w:lang w:eastAsia="zh-CN"/>
        </w:rPr>
        <w:t>书</w:t>
      </w:r>
      <w:r>
        <w:rPr>
          <w:rFonts w:hint="eastAsia" w:ascii="仿宋_GB2312" w:hAnsi="仿宋" w:eastAsia="仿宋_GB2312"/>
          <w:color w:val="auto"/>
          <w:kern w:val="2"/>
          <w:sz w:val="32"/>
          <w:szCs w:val="32"/>
        </w:rPr>
        <w:t>》的预审意见、</w:t>
      </w:r>
      <w:r>
        <w:rPr>
          <w:rFonts w:hint="eastAsia" w:ascii="仿宋_GB2312" w:hAnsi="仿宋" w:eastAsia="仿宋_GB2312"/>
          <w:color w:val="auto"/>
          <w:kern w:val="2"/>
          <w:sz w:val="32"/>
          <w:szCs w:val="32"/>
          <w:lang w:eastAsia="zh-CN"/>
        </w:rPr>
        <w:t>澧县发展和改革局《关于澧县王家厂水库流域水生态环境保护与修复工程项目可行性研究报告的批复》（澧发改审</w:t>
      </w:r>
      <w:r>
        <w:rPr>
          <w:rFonts w:hint="eastAsia" w:ascii="仿宋_GB2312" w:hAnsi="仿宋" w:eastAsia="仿宋_GB2312"/>
          <w:color w:val="auto"/>
          <w:kern w:val="2"/>
          <w:sz w:val="32"/>
          <w:szCs w:val="32"/>
          <w:lang w:val="en-US" w:eastAsia="zh-CN"/>
        </w:rPr>
        <w:t>[2022]139号，项目代码：2208-430723-04-05-968432</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及《报告</w:t>
      </w:r>
      <w:r>
        <w:rPr>
          <w:rFonts w:hint="eastAsia" w:ascii="仿宋_GB2312" w:hAnsi="仿宋" w:eastAsia="仿宋_GB2312"/>
          <w:color w:val="auto"/>
          <w:kern w:val="2"/>
          <w:sz w:val="32"/>
          <w:szCs w:val="32"/>
          <w:lang w:eastAsia="zh-CN"/>
        </w:rPr>
        <w:t>书</w:t>
      </w:r>
      <w:r>
        <w:rPr>
          <w:rFonts w:hint="eastAsia" w:ascii="仿宋_GB2312" w:hAnsi="仿宋" w:eastAsia="仿宋_GB2312"/>
          <w:color w:val="auto"/>
          <w:kern w:val="2"/>
          <w:sz w:val="32"/>
          <w:szCs w:val="32"/>
        </w:rPr>
        <w:t>》网上公示期间未收到反馈意见的情况。经研究，批复如下：</w:t>
      </w:r>
    </w:p>
    <w:p>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rPr>
        <w:t>一、基本情况及总体意见</w:t>
      </w:r>
      <w:r>
        <w:rPr>
          <w:rFonts w:hint="eastAsia" w:ascii="仿宋_GB2312" w:hAnsi="仿宋" w:eastAsia="仿宋_GB2312"/>
          <w:color w:val="auto"/>
          <w:kern w:val="2"/>
          <w:sz w:val="32"/>
          <w:szCs w:val="32"/>
          <w:lang w:val="en-US" w:eastAsia="zh-CN"/>
        </w:rPr>
        <w:t xml:space="preserve">                                                                                                                                                                                                                                                                    </w:t>
      </w:r>
    </w:p>
    <w:p>
      <w:pPr>
        <w:widowControl w:val="0"/>
        <w:spacing w:after="0" w:line="560" w:lineRule="exact"/>
        <w:ind w:firstLine="640" w:firstLineChars="200"/>
        <w:jc w:val="both"/>
        <w:rPr>
          <w:rFonts w:hint="default" w:ascii="仿宋_GB2312" w:hAnsi="仿宋" w:eastAsia="仿宋_GB2312"/>
          <w:color w:val="FF0000"/>
          <w:kern w:val="2"/>
          <w:sz w:val="32"/>
          <w:szCs w:val="32"/>
          <w:lang w:val="en-US"/>
        </w:rPr>
      </w:pPr>
      <w:r>
        <w:rPr>
          <w:rFonts w:hint="eastAsia" w:ascii="仿宋_GB2312" w:hAnsi="仿宋" w:eastAsia="仿宋_GB2312"/>
          <w:color w:val="auto"/>
          <w:kern w:val="2"/>
          <w:sz w:val="32"/>
          <w:szCs w:val="32"/>
          <w:lang w:val="en-US" w:eastAsia="zh-CN"/>
        </w:rPr>
        <w:t>澧县王家厂水库流域水生态环境保护与修复工程项目主要工程内容包括：饮用水水源保护区规范化建设与环境整治、入库支流河口人工湿地和河（库）滨带生态修复，具体内容包括：</w:t>
      </w:r>
      <w:r>
        <w:rPr>
          <w:rFonts w:hint="eastAsia" w:ascii="仿宋_GB2312" w:hAnsi="仿宋" w:eastAsia="仿宋_GB2312"/>
          <w:color w:val="auto"/>
          <w:kern w:val="2"/>
          <w:sz w:val="32"/>
          <w:szCs w:val="32"/>
          <w:lang w:val="en-US" w:eastAsia="zh-CN"/>
        </w:rPr>
        <w:fldChar w:fldCharType="begin"/>
      </w:r>
      <w:r>
        <w:rPr>
          <w:rFonts w:hint="eastAsia" w:ascii="仿宋_GB2312" w:hAnsi="仿宋" w:eastAsia="仿宋_GB2312"/>
          <w:color w:val="auto"/>
          <w:kern w:val="2"/>
          <w:sz w:val="32"/>
          <w:szCs w:val="32"/>
          <w:lang w:val="en-US" w:eastAsia="zh-CN"/>
        </w:rPr>
        <w:instrText xml:space="preserve"> = 1 \* GB2 \* MERGEFORMAT </w:instrText>
      </w:r>
      <w:r>
        <w:rPr>
          <w:rFonts w:hint="eastAsia" w:ascii="仿宋_GB2312" w:hAnsi="仿宋" w:eastAsia="仿宋_GB2312"/>
          <w:color w:val="auto"/>
          <w:kern w:val="2"/>
          <w:sz w:val="32"/>
          <w:szCs w:val="32"/>
          <w:lang w:val="en-US" w:eastAsia="zh-CN"/>
        </w:rPr>
        <w:fldChar w:fldCharType="separate"/>
      </w:r>
      <w:r>
        <w:rPr>
          <w:rFonts w:hint="eastAsia" w:ascii="仿宋_GB2312" w:hAnsi="仿宋" w:eastAsia="仿宋_GB2312"/>
          <w:color w:val="auto"/>
          <w:kern w:val="2"/>
          <w:sz w:val="32"/>
          <w:szCs w:val="32"/>
          <w:lang w:val="en-US" w:eastAsia="zh-CN"/>
        </w:rPr>
        <w:t>⑴</w:t>
      </w:r>
      <w:r>
        <w:rPr>
          <w:rFonts w:hint="eastAsia" w:ascii="仿宋_GB2312" w:hAnsi="仿宋" w:eastAsia="仿宋_GB2312"/>
          <w:color w:val="auto"/>
          <w:kern w:val="2"/>
          <w:sz w:val="32"/>
          <w:szCs w:val="32"/>
          <w:lang w:val="en-US" w:eastAsia="zh-CN"/>
        </w:rPr>
        <w:fldChar w:fldCharType="end"/>
      </w:r>
      <w:r>
        <w:rPr>
          <w:rFonts w:hint="eastAsia" w:ascii="仿宋_GB2312" w:hAnsi="仿宋" w:eastAsia="仿宋_GB2312"/>
          <w:color w:val="auto"/>
          <w:kern w:val="2"/>
          <w:sz w:val="32"/>
          <w:szCs w:val="32"/>
          <w:lang w:val="en-US" w:eastAsia="zh-CN"/>
        </w:rPr>
        <w:t>饮用水水源保护区规范化建设与环境整治：王家厂水库饮用水水源保护区新增6处视频监控设施，13处农村集中式饮用水水源保护区新增、替换50个标志标牌，9处水源地新设或维护890米隔离防护网，4处饮用水水源保护区内建设15500平方米生态缓冲带、7420平方米生态湿地、2处生态拦截坝、12590平方米陆域生态修复。</w:t>
      </w:r>
      <w:r>
        <w:rPr>
          <w:rFonts w:hint="eastAsia" w:ascii="仿宋_GB2312" w:hAnsi="仿宋" w:eastAsia="仿宋_GB2312"/>
          <w:color w:val="auto"/>
          <w:kern w:val="2"/>
          <w:sz w:val="32"/>
          <w:szCs w:val="32"/>
          <w:lang w:val="en-US" w:eastAsia="zh-CN"/>
        </w:rPr>
        <w:fldChar w:fldCharType="begin"/>
      </w:r>
      <w:r>
        <w:rPr>
          <w:rFonts w:hint="eastAsia" w:ascii="仿宋_GB2312" w:hAnsi="仿宋" w:eastAsia="仿宋_GB2312"/>
          <w:color w:val="auto"/>
          <w:kern w:val="2"/>
          <w:sz w:val="32"/>
          <w:szCs w:val="32"/>
          <w:lang w:val="en-US" w:eastAsia="zh-CN"/>
        </w:rPr>
        <w:instrText xml:space="preserve"> = 2 \* GB2 \* MERGEFORMAT </w:instrText>
      </w:r>
      <w:r>
        <w:rPr>
          <w:rFonts w:hint="eastAsia" w:ascii="仿宋_GB2312" w:hAnsi="仿宋" w:eastAsia="仿宋_GB2312"/>
          <w:color w:val="auto"/>
          <w:kern w:val="2"/>
          <w:sz w:val="32"/>
          <w:szCs w:val="32"/>
          <w:lang w:val="en-US" w:eastAsia="zh-CN"/>
        </w:rPr>
        <w:fldChar w:fldCharType="separate"/>
      </w:r>
      <w:r>
        <w:rPr>
          <w:rFonts w:hint="eastAsia" w:ascii="仿宋_GB2312" w:hAnsi="仿宋" w:eastAsia="仿宋_GB2312"/>
          <w:color w:val="auto"/>
          <w:kern w:val="2"/>
          <w:sz w:val="32"/>
          <w:szCs w:val="32"/>
          <w:lang w:val="en-US" w:eastAsia="zh-CN"/>
        </w:rPr>
        <w:t>⑵</w:t>
      </w:r>
      <w:r>
        <w:rPr>
          <w:rFonts w:hint="eastAsia" w:ascii="仿宋_GB2312" w:hAnsi="仿宋" w:eastAsia="仿宋_GB2312"/>
          <w:color w:val="auto"/>
          <w:kern w:val="2"/>
          <w:sz w:val="32"/>
          <w:szCs w:val="32"/>
          <w:lang w:val="en-US" w:eastAsia="zh-CN"/>
        </w:rPr>
        <w:fldChar w:fldCharType="end"/>
      </w:r>
      <w:r>
        <w:rPr>
          <w:rFonts w:hint="eastAsia" w:ascii="仿宋_GB2312" w:hAnsi="仿宋" w:eastAsia="仿宋_GB2312"/>
          <w:color w:val="auto"/>
          <w:kern w:val="2"/>
          <w:sz w:val="32"/>
          <w:szCs w:val="32"/>
          <w:lang w:val="en-US" w:eastAsia="zh-CN"/>
        </w:rPr>
        <w:t>入库支流河口人工湿地：南、北支流河口分别建设1处表流湿地处理涔水南支、北支上游来水，占地面积分别为102000平方米（153亩）、110000平方米（165亩）。</w:t>
      </w:r>
      <w:r>
        <w:rPr>
          <w:rFonts w:hint="eastAsia" w:ascii="仿宋_GB2312" w:hAnsi="仿宋" w:eastAsia="仿宋_GB2312"/>
          <w:color w:val="auto"/>
          <w:kern w:val="2"/>
          <w:sz w:val="32"/>
          <w:szCs w:val="32"/>
          <w:lang w:val="en-US" w:eastAsia="zh-CN"/>
        </w:rPr>
        <w:fldChar w:fldCharType="begin"/>
      </w:r>
      <w:r>
        <w:rPr>
          <w:rFonts w:hint="eastAsia" w:ascii="仿宋_GB2312" w:hAnsi="仿宋" w:eastAsia="仿宋_GB2312"/>
          <w:color w:val="auto"/>
          <w:kern w:val="2"/>
          <w:sz w:val="32"/>
          <w:szCs w:val="32"/>
          <w:lang w:val="en-US" w:eastAsia="zh-CN"/>
        </w:rPr>
        <w:instrText xml:space="preserve"> = 3 \* GB2 \* MERGEFORMAT </w:instrText>
      </w:r>
      <w:r>
        <w:rPr>
          <w:rFonts w:hint="eastAsia" w:ascii="仿宋_GB2312" w:hAnsi="仿宋" w:eastAsia="仿宋_GB2312"/>
          <w:color w:val="auto"/>
          <w:kern w:val="2"/>
          <w:sz w:val="32"/>
          <w:szCs w:val="32"/>
          <w:lang w:val="en-US" w:eastAsia="zh-CN"/>
        </w:rPr>
        <w:fldChar w:fldCharType="separate"/>
      </w:r>
      <w:r>
        <w:rPr>
          <w:rFonts w:hint="eastAsia" w:ascii="仿宋_GB2312" w:hAnsi="仿宋" w:eastAsia="仿宋_GB2312"/>
          <w:color w:val="auto"/>
          <w:kern w:val="2"/>
          <w:sz w:val="32"/>
          <w:szCs w:val="32"/>
          <w:lang w:val="en-US" w:eastAsia="zh-CN"/>
        </w:rPr>
        <w:t>⑶</w:t>
      </w:r>
      <w:r>
        <w:rPr>
          <w:rFonts w:hint="eastAsia" w:ascii="仿宋_GB2312" w:hAnsi="仿宋" w:eastAsia="仿宋_GB2312"/>
          <w:color w:val="auto"/>
          <w:kern w:val="2"/>
          <w:sz w:val="32"/>
          <w:szCs w:val="32"/>
          <w:lang w:val="en-US" w:eastAsia="zh-CN"/>
        </w:rPr>
        <w:fldChar w:fldCharType="end"/>
      </w:r>
      <w:r>
        <w:rPr>
          <w:rFonts w:hint="eastAsia" w:ascii="仿宋_GB2312" w:hAnsi="仿宋" w:eastAsia="仿宋_GB2312"/>
          <w:color w:val="auto"/>
          <w:kern w:val="2"/>
          <w:sz w:val="32"/>
          <w:szCs w:val="32"/>
          <w:lang w:val="en-US" w:eastAsia="zh-CN"/>
        </w:rPr>
        <w:t>河（库）滨带生态修复：修复生态缓冲带面积11170平方米，建设4处133730平方米生态拦截湿地，以强化水质净化功能。项目实施区域涉及生态保护红线、雷家井水库饮用水水源一级保护区、红旗水库饮用水水源一级保护区、深茅湾水库饮用水水源一级保护区、三岔湾水库饮用水水源二级保护区、王家厂水库饮用水水源二级保护区及准保护区、湖南涔槐国家湿地公园恢复重建区和保育区。项目</w:t>
      </w:r>
      <w:r>
        <w:rPr>
          <w:rFonts w:hint="eastAsia" w:ascii="仿宋_GB2312" w:hAnsi="仿宋_GB2312" w:eastAsia="仿宋_GB2312" w:cs="仿宋_GB2312"/>
          <w:color w:val="auto"/>
          <w:kern w:val="2"/>
          <w:sz w:val="32"/>
          <w:szCs w:val="32"/>
          <w:lang w:val="en-US" w:eastAsia="zh-CN"/>
        </w:rPr>
        <w:t>总投资6948.14万元，全部为环保投资，建设工期24个月。</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根据《报告</w:t>
      </w:r>
      <w:r>
        <w:rPr>
          <w:rFonts w:hint="eastAsia" w:ascii="仿宋_GB2312" w:hAnsi="仿宋" w:eastAsia="仿宋_GB2312"/>
          <w:color w:val="auto"/>
          <w:kern w:val="2"/>
          <w:sz w:val="32"/>
          <w:szCs w:val="32"/>
          <w:lang w:eastAsia="zh-CN"/>
        </w:rPr>
        <w:t>书</w:t>
      </w:r>
      <w:r>
        <w:rPr>
          <w:rFonts w:hint="eastAsia" w:ascii="仿宋_GB2312" w:hAnsi="仿宋" w:eastAsia="仿宋_GB2312"/>
          <w:color w:val="auto"/>
          <w:kern w:val="2"/>
          <w:sz w:val="32"/>
          <w:szCs w:val="32"/>
        </w:rPr>
        <w:t>》结论、专家审查意见及常德市生态环境局</w:t>
      </w:r>
      <w:r>
        <w:rPr>
          <w:rFonts w:hint="eastAsia" w:ascii="仿宋_GB2312" w:hAnsi="仿宋" w:eastAsia="仿宋_GB2312"/>
          <w:color w:val="auto"/>
          <w:kern w:val="2"/>
          <w:sz w:val="32"/>
          <w:szCs w:val="32"/>
          <w:lang w:val="en-US" w:eastAsia="zh-CN"/>
        </w:rPr>
        <w:t>澧县</w:t>
      </w:r>
      <w:r>
        <w:rPr>
          <w:rFonts w:hint="eastAsia" w:ascii="仿宋_GB2312" w:hAnsi="仿宋" w:eastAsia="仿宋_GB2312"/>
          <w:color w:val="auto"/>
          <w:kern w:val="2"/>
          <w:sz w:val="32"/>
          <w:szCs w:val="32"/>
        </w:rPr>
        <w:t>分局的预审意见，</w:t>
      </w:r>
      <w:r>
        <w:rPr>
          <w:rFonts w:hint="eastAsia" w:ascii="仿宋_GB2312" w:hAnsi="仿宋" w:eastAsia="仿宋_GB2312"/>
          <w:color w:val="auto"/>
          <w:kern w:val="2"/>
          <w:sz w:val="32"/>
          <w:szCs w:val="32"/>
          <w:lang w:eastAsia="zh-CN"/>
        </w:rPr>
        <w:t>同时根据澧县发展和改革局等部门意见，</w:t>
      </w:r>
      <w:r>
        <w:rPr>
          <w:rFonts w:hint="eastAsia" w:ascii="仿宋_GB2312" w:hAnsi="仿宋" w:eastAsia="仿宋_GB2312"/>
          <w:color w:val="auto"/>
          <w:kern w:val="2"/>
          <w:sz w:val="32"/>
          <w:szCs w:val="32"/>
        </w:rPr>
        <w:t>项目符合国家产业政策</w:t>
      </w:r>
      <w:r>
        <w:rPr>
          <w:rFonts w:hint="eastAsia" w:ascii="仿宋_GB2312" w:hAnsi="仿宋" w:eastAsia="仿宋_GB2312"/>
          <w:color w:val="auto"/>
          <w:kern w:val="2"/>
          <w:sz w:val="32"/>
          <w:szCs w:val="32"/>
          <w:lang w:eastAsia="zh-CN"/>
        </w:rPr>
        <w:t>和相关规划要求，</w:t>
      </w:r>
      <w:r>
        <w:rPr>
          <w:rFonts w:hint="eastAsia" w:ascii="仿宋_GB2312" w:hAnsi="仿宋" w:eastAsia="仿宋_GB2312"/>
          <w:color w:val="auto"/>
          <w:kern w:val="2"/>
          <w:sz w:val="32"/>
          <w:szCs w:val="32"/>
        </w:rPr>
        <w:t>符合《</w:t>
      </w:r>
      <w:r>
        <w:rPr>
          <w:rFonts w:hint="eastAsia" w:ascii="仿宋_GB2312" w:hAnsi="仿宋" w:eastAsia="仿宋_GB2312"/>
          <w:color w:val="auto"/>
          <w:kern w:val="2"/>
          <w:sz w:val="32"/>
          <w:szCs w:val="32"/>
          <w:lang w:val="en-US" w:eastAsia="zh-CN"/>
        </w:rPr>
        <w:t>常德市其他环境管控单元（省级及以上产业园区除外）</w:t>
      </w:r>
      <w:r>
        <w:rPr>
          <w:rFonts w:hint="eastAsia" w:ascii="仿宋_GB2312" w:hAnsi="仿宋" w:eastAsia="仿宋_GB2312"/>
          <w:color w:val="auto"/>
          <w:kern w:val="2"/>
          <w:sz w:val="32"/>
          <w:szCs w:val="32"/>
        </w:rPr>
        <w:t>生态环境准入清单</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lang w:val="en-US" w:eastAsia="zh-CN"/>
        </w:rPr>
        <w:t>2023年版</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》中明确的</w:t>
      </w:r>
      <w:r>
        <w:rPr>
          <w:rFonts w:hint="eastAsia" w:ascii="仿宋_GB2312" w:hAnsi="仿宋" w:eastAsia="仿宋_GB2312"/>
          <w:color w:val="auto"/>
          <w:kern w:val="2"/>
          <w:sz w:val="32"/>
          <w:szCs w:val="32"/>
          <w:lang w:val="en-US" w:eastAsia="zh-CN"/>
        </w:rPr>
        <w:t>管控</w:t>
      </w:r>
      <w:r>
        <w:rPr>
          <w:rFonts w:hint="eastAsia" w:ascii="仿宋_GB2312" w:hAnsi="仿宋" w:eastAsia="仿宋_GB2312"/>
          <w:color w:val="auto"/>
          <w:kern w:val="2"/>
          <w:sz w:val="32"/>
          <w:szCs w:val="32"/>
        </w:rPr>
        <w:t>要求</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在全面落实《报告</w:t>
      </w:r>
      <w:r>
        <w:rPr>
          <w:rFonts w:hint="eastAsia" w:ascii="仿宋_GB2312" w:hAnsi="仿宋" w:eastAsia="仿宋_GB2312"/>
          <w:color w:val="auto"/>
          <w:kern w:val="2"/>
          <w:sz w:val="32"/>
          <w:szCs w:val="32"/>
          <w:lang w:eastAsia="zh-CN"/>
        </w:rPr>
        <w:t>书</w:t>
      </w:r>
      <w:r>
        <w:rPr>
          <w:rFonts w:hint="eastAsia" w:ascii="仿宋_GB2312" w:hAnsi="仿宋" w:eastAsia="仿宋_GB2312"/>
          <w:color w:val="auto"/>
          <w:kern w:val="2"/>
          <w:sz w:val="32"/>
          <w:szCs w:val="32"/>
        </w:rPr>
        <w:t>》及批复提出的各项</w:t>
      </w:r>
      <w:r>
        <w:rPr>
          <w:rFonts w:hint="eastAsia" w:ascii="仿宋_GB2312" w:hAnsi="仿宋" w:eastAsia="仿宋_GB2312"/>
          <w:color w:val="auto"/>
          <w:kern w:val="2"/>
          <w:sz w:val="32"/>
          <w:szCs w:val="32"/>
          <w:lang w:val="en-US" w:eastAsia="zh-CN"/>
        </w:rPr>
        <w:t>生态保护、污染防治及环境风险防控措施后，对环境的不利影响能够得到缓解和控制</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eastAsia="zh-CN"/>
        </w:rPr>
        <w:t>且确保不降低饮用水水源水质、不破坏生态保护红线主导功能的前提下，从环境保护角度</w:t>
      </w:r>
      <w:r>
        <w:rPr>
          <w:rFonts w:hint="eastAsia" w:ascii="仿宋_GB2312" w:hAnsi="仿宋" w:eastAsia="仿宋_GB2312"/>
          <w:color w:val="auto"/>
          <w:kern w:val="2"/>
          <w:sz w:val="32"/>
          <w:szCs w:val="32"/>
        </w:rPr>
        <w:t>我局原则同意</w:t>
      </w:r>
      <w:r>
        <w:rPr>
          <w:rFonts w:hint="eastAsia" w:ascii="仿宋_GB2312" w:hAnsi="仿宋" w:eastAsia="仿宋_GB2312"/>
          <w:color w:val="auto"/>
          <w:kern w:val="2"/>
          <w:sz w:val="32"/>
          <w:szCs w:val="32"/>
          <w:lang w:eastAsia="zh-CN"/>
        </w:rPr>
        <w:t>项目</w:t>
      </w:r>
      <w:r>
        <w:rPr>
          <w:rFonts w:hint="eastAsia" w:ascii="仿宋_GB2312" w:hAnsi="仿宋" w:eastAsia="仿宋_GB2312"/>
          <w:color w:val="auto"/>
          <w:kern w:val="2"/>
          <w:sz w:val="32"/>
          <w:szCs w:val="32"/>
        </w:rPr>
        <w:t>建设。</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二、项目在</w:t>
      </w:r>
      <w:r>
        <w:rPr>
          <w:rFonts w:hint="eastAsia" w:ascii="仿宋_GB2312" w:hAnsi="仿宋" w:eastAsia="仿宋_GB2312"/>
          <w:color w:val="auto"/>
          <w:kern w:val="2"/>
          <w:sz w:val="32"/>
          <w:szCs w:val="32"/>
          <w:lang w:eastAsia="zh-CN"/>
        </w:rPr>
        <w:t>设计、</w:t>
      </w:r>
      <w:r>
        <w:rPr>
          <w:rFonts w:hint="eastAsia" w:ascii="仿宋_GB2312" w:hAnsi="仿宋" w:eastAsia="仿宋_GB2312"/>
          <w:color w:val="auto"/>
          <w:kern w:val="2"/>
          <w:sz w:val="32"/>
          <w:szCs w:val="32"/>
        </w:rPr>
        <w:t>建设和营运过程中，须严格落实《报告</w:t>
      </w:r>
      <w:r>
        <w:rPr>
          <w:rFonts w:hint="eastAsia" w:ascii="仿宋_GB2312" w:hAnsi="仿宋" w:eastAsia="仿宋_GB2312"/>
          <w:color w:val="auto"/>
          <w:kern w:val="2"/>
          <w:sz w:val="32"/>
          <w:szCs w:val="32"/>
          <w:lang w:eastAsia="zh-CN"/>
        </w:rPr>
        <w:t>书</w:t>
      </w:r>
      <w:r>
        <w:rPr>
          <w:rFonts w:hint="eastAsia" w:ascii="仿宋_GB2312" w:hAnsi="仿宋" w:eastAsia="仿宋_GB2312"/>
          <w:color w:val="auto"/>
          <w:kern w:val="2"/>
          <w:sz w:val="32"/>
          <w:szCs w:val="32"/>
        </w:rPr>
        <w:t>》提出的各项</w:t>
      </w:r>
      <w:r>
        <w:rPr>
          <w:rFonts w:hint="eastAsia" w:ascii="仿宋_GB2312" w:hAnsi="仿宋" w:eastAsia="仿宋_GB2312"/>
          <w:color w:val="auto"/>
          <w:kern w:val="2"/>
          <w:sz w:val="32"/>
          <w:szCs w:val="32"/>
          <w:lang w:val="en-US" w:eastAsia="zh-CN"/>
        </w:rPr>
        <w:t>生态环境保护措施</w:t>
      </w:r>
      <w:r>
        <w:rPr>
          <w:rFonts w:hint="eastAsia" w:ascii="仿宋_GB2312" w:hAnsi="仿宋" w:eastAsia="仿宋_GB2312"/>
          <w:color w:val="auto"/>
          <w:kern w:val="2"/>
          <w:sz w:val="32"/>
          <w:szCs w:val="32"/>
        </w:rPr>
        <w:t>，着重做好以下工作：</w:t>
      </w:r>
    </w:p>
    <w:p>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eastAsia="zh-CN"/>
        </w:rPr>
        <w:t>（一）严格落实空间管控要求。施工便道、施工营地、材料堆场、临时弃渣场等临时工程严禁设置在饮用水水源一级保护区、生态保护红线和湿地自然保护区范围内。饮用水水源一级保护区隔离防护设施施工应严格控制作业带宽度，采用人工或低扰动机械施工，不得破坏保护区内地表植被和原生地形。人工湿地及滨带修复工程应严格在批复的红线范围内实施，不得向保护区水域一侧超范围占用。</w:t>
      </w:r>
    </w:p>
    <w:p>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eastAsia="zh-CN"/>
        </w:rPr>
        <w:t>二</w:t>
      </w:r>
      <w:r>
        <w:rPr>
          <w:rFonts w:hint="eastAsia" w:ascii="仿宋_GB2312" w:hAnsi="仿宋" w:eastAsia="仿宋_GB2312"/>
          <w:color w:val="auto"/>
          <w:kern w:val="2"/>
          <w:sz w:val="32"/>
          <w:szCs w:val="32"/>
        </w:rPr>
        <w:t>）严格落实</w:t>
      </w:r>
      <w:r>
        <w:rPr>
          <w:rFonts w:hint="eastAsia" w:ascii="仿宋_GB2312" w:hAnsi="仿宋" w:eastAsia="仿宋_GB2312"/>
          <w:color w:val="auto"/>
          <w:kern w:val="2"/>
          <w:sz w:val="32"/>
          <w:szCs w:val="32"/>
          <w:lang w:val="en-US" w:eastAsia="zh-CN"/>
        </w:rPr>
        <w:t>生态环境保护</w:t>
      </w:r>
      <w:r>
        <w:rPr>
          <w:rFonts w:hint="eastAsia" w:ascii="仿宋_GB2312" w:hAnsi="仿宋" w:eastAsia="仿宋_GB2312"/>
          <w:color w:val="auto"/>
          <w:kern w:val="2"/>
          <w:sz w:val="32"/>
          <w:szCs w:val="32"/>
        </w:rPr>
        <w:t>措施。</w:t>
      </w:r>
      <w:r>
        <w:rPr>
          <w:rFonts w:hint="eastAsia" w:ascii="仿宋_GB2312" w:hAnsi="仿宋" w:eastAsia="仿宋_GB2312"/>
          <w:color w:val="auto"/>
          <w:kern w:val="2"/>
          <w:sz w:val="32"/>
          <w:szCs w:val="32"/>
          <w:lang w:val="en-US" w:eastAsia="zh-CN"/>
        </w:rPr>
        <w:t>加强施工管理与监理，优化施工方案和施工工艺，选择合理的施工时序，施工时段应避开鱼类产卵期和候鸟迁徙期，缩短施工作业时间，减小对湿地生态系统的影响。人工湿地和滨带修复工程必须严格使用本土水生植物，严禁引入水葫芦等外来入侵物种。施工前对表土进行进行剥离并单独堆存，施工结束后用于植被恢复。河（库）滨带修复工程须做好边坡支护，防止施工期水土流失进入水土。施工场地需遵循边施工边修复的原则，不能及时修复的，施工结束后立即落实生态修复措施。严格落实施工期环境监测方案，根据监测结果完善生态保护措施。</w:t>
      </w:r>
    </w:p>
    <w:p>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eastAsia="zh-CN"/>
        </w:rPr>
        <w:t>三</w:t>
      </w:r>
      <w:r>
        <w:rPr>
          <w:rFonts w:hint="eastAsia" w:ascii="仿宋_GB2312" w:hAnsi="仿宋" w:eastAsia="仿宋_GB2312"/>
          <w:color w:val="auto"/>
          <w:kern w:val="2"/>
          <w:sz w:val="32"/>
          <w:szCs w:val="32"/>
        </w:rPr>
        <w:t>）严格落实</w:t>
      </w:r>
      <w:r>
        <w:rPr>
          <w:rFonts w:hint="eastAsia" w:ascii="仿宋_GB2312" w:hAnsi="仿宋" w:eastAsia="仿宋_GB2312"/>
          <w:color w:val="auto"/>
          <w:kern w:val="2"/>
          <w:sz w:val="32"/>
          <w:szCs w:val="32"/>
          <w:lang w:val="en-US" w:eastAsia="zh-CN"/>
        </w:rPr>
        <w:t>水</w:t>
      </w:r>
      <w:r>
        <w:rPr>
          <w:rFonts w:hint="eastAsia" w:ascii="仿宋_GB2312" w:hAnsi="仿宋" w:eastAsia="仿宋_GB2312"/>
          <w:color w:val="auto"/>
          <w:kern w:val="2"/>
          <w:sz w:val="32"/>
          <w:szCs w:val="32"/>
        </w:rPr>
        <w:t>污染防治措施。</w:t>
      </w:r>
      <w:r>
        <w:rPr>
          <w:rFonts w:hint="eastAsia" w:ascii="仿宋_GB2312" w:hAnsi="仿宋" w:eastAsia="仿宋_GB2312"/>
          <w:color w:val="auto"/>
          <w:kern w:val="2"/>
          <w:sz w:val="32"/>
          <w:szCs w:val="32"/>
          <w:lang w:eastAsia="zh-CN"/>
        </w:rPr>
        <w:t>湿地建设、河（库）滨带修复等涉水工程须安排在枯水期进行，采用围堰或土袋分隔施工，严格控制涉水施工作业带范围，尽量减少底泥扰动范围。在施工现场设置临时车辆车辆冲洗平台和沉淀池，沉淀池用防水布或塑料薄膜铺底防渗，施工废水排入沉淀池静置沉淀后上清液全部回用。就近设置串行集水坑，基坑废水通过投加絮凝剂静置沉淀后用于施工场地、道路洒水抑尘。施工人员生活污水依托周边农户的化粪池处理，处理后用于农田灌溉。人工湿地须定期收割水生植物并妥善处置，防止植物腐烂造成二次污染。隔离防护设施清洗维护废水须收集处理，不得直排水体。</w:t>
      </w:r>
    </w:p>
    <w:p>
      <w:pPr>
        <w:widowControl w:val="0"/>
        <w:spacing w:after="0" w:line="560" w:lineRule="exact"/>
        <w:ind w:firstLine="640" w:firstLineChars="200"/>
        <w:jc w:val="both"/>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eastAsia="zh-CN"/>
        </w:rPr>
        <w:t>四</w:t>
      </w:r>
      <w:r>
        <w:rPr>
          <w:rFonts w:hint="eastAsia" w:ascii="仿宋_GB2312" w:hAnsi="仿宋" w:eastAsia="仿宋_GB2312"/>
          <w:color w:val="auto"/>
          <w:kern w:val="2"/>
          <w:sz w:val="32"/>
          <w:szCs w:val="32"/>
        </w:rPr>
        <w:t>）严格落实固体废物收集和处置措施。</w:t>
      </w:r>
      <w:r>
        <w:rPr>
          <w:rFonts w:hint="eastAsia" w:ascii="仿宋_GB2312" w:hAnsi="仿宋" w:eastAsia="仿宋_GB2312"/>
          <w:color w:val="auto"/>
          <w:kern w:val="2"/>
          <w:sz w:val="32"/>
          <w:szCs w:val="32"/>
          <w:lang w:eastAsia="zh-CN"/>
        </w:rPr>
        <w:t>建筑垃圾应尽量回收利用，不可回收利用部分按要求集中填埋处置</w:t>
      </w:r>
      <w:r>
        <w:rPr>
          <w:rFonts w:hint="eastAsia" w:ascii="仿宋_GB2312" w:hAnsi="仿宋" w:eastAsia="仿宋_GB2312"/>
          <w:color w:val="auto"/>
          <w:kern w:val="2"/>
          <w:sz w:val="32"/>
          <w:szCs w:val="32"/>
          <w:lang w:val="en-US" w:eastAsia="zh-CN"/>
        </w:rPr>
        <w:t>。平整土方运至本项目实施点作为种植土回填或周边农田回填。施工人员生活垃圾由环卫部门清运集中处置。</w:t>
      </w:r>
    </w:p>
    <w:p>
      <w:pPr>
        <w:widowControl w:val="0"/>
        <w:spacing w:after="0" w:line="560" w:lineRule="exact"/>
        <w:ind w:firstLine="640" w:firstLineChars="200"/>
        <w:jc w:val="both"/>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eastAsia="zh-CN"/>
        </w:rPr>
        <w:t>五</w:t>
      </w:r>
      <w:r>
        <w:rPr>
          <w:rFonts w:hint="eastAsia" w:ascii="仿宋_GB2312" w:hAnsi="仿宋" w:eastAsia="仿宋_GB2312"/>
          <w:color w:val="auto"/>
          <w:kern w:val="2"/>
          <w:sz w:val="32"/>
          <w:szCs w:val="32"/>
        </w:rPr>
        <w:t>）严格落实噪声</w:t>
      </w:r>
      <w:r>
        <w:rPr>
          <w:rFonts w:hint="eastAsia" w:ascii="仿宋_GB2312" w:hAnsi="仿宋" w:eastAsia="仿宋_GB2312"/>
          <w:color w:val="auto"/>
          <w:kern w:val="2"/>
          <w:sz w:val="32"/>
          <w:szCs w:val="32"/>
          <w:lang w:val="en-US" w:eastAsia="zh-CN"/>
        </w:rPr>
        <w:t>和大气</w:t>
      </w:r>
      <w:r>
        <w:rPr>
          <w:rFonts w:hint="eastAsia" w:ascii="仿宋_GB2312" w:hAnsi="仿宋" w:eastAsia="仿宋_GB2312"/>
          <w:color w:val="auto"/>
          <w:kern w:val="2"/>
          <w:sz w:val="32"/>
          <w:szCs w:val="32"/>
        </w:rPr>
        <w:t>污染防治措施。</w:t>
      </w:r>
      <w:r>
        <w:rPr>
          <w:rFonts w:hint="eastAsia" w:ascii="仿宋_GB2312" w:hAnsi="仿宋" w:eastAsia="仿宋_GB2312"/>
          <w:color w:val="auto"/>
          <w:kern w:val="2"/>
          <w:sz w:val="32"/>
          <w:szCs w:val="32"/>
          <w:lang w:val="en-US" w:eastAsia="zh-CN"/>
        </w:rPr>
        <w:t>优化施工机械设备选型，选用低噪声的施工机械和设备，从源头降低施工噪声影响。合理安排施工时段，尽量避免夜间和午休时段从事有高噪声设备运行的施工活动。在施工过程中严格落实《常德市移动源污染防治标志性战役实施方案》等要求，运输车辆控制车速，控制装载量，严格按规定路线运输。禁止国二及以下排放标准非道移动机械进场作业，并完成环保登记上牌和出具排放检测合格报告；禁止国三及以下排放标准柴油货车从事运输作业，并按照要求执行重污染天气管控措施。对施工场地和运输道路采取洒水抑尘、施工场地工程围挡、物料堆场和裸露地表覆盖防尘等措施。物料运输过程采用密闭运输方式，使用有覆盖装置的专用渣土车。</w:t>
      </w:r>
    </w:p>
    <w:p>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六）其他控制措施。项目不得建设任何与饮用水水源保护、湿地生态修复无关的永久性建构筑物。饮用水水源一级保护区隔离防护设施建成后，须实行封闭管理，严禁无关人员进入。施工废水禁止排入饮用水水源保护区和湿地保护区，禁止向饮用水水源保护区和湿地保护区内倾倒施工建筑垃圾和其他各类固体废物。项目营运后，须定期开展饮用水水源水质监测和生态监测，并建立长期档案。</w:t>
      </w:r>
    </w:p>
    <w:p>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三、严格落实环境风险防范措施。严格落实《报告书》提出的各项环境事故风险防范措施，严防环境风险事故发生。按照《湖南省突发环境事故应急预案管理办法（修订版）》落实应急预案管理要求。</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lang w:val="en-US" w:eastAsia="zh-CN"/>
        </w:rPr>
        <w:t>四</w:t>
      </w:r>
      <w:r>
        <w:rPr>
          <w:rFonts w:hint="eastAsia" w:ascii="仿宋_GB2312" w:hAnsi="仿宋" w:eastAsia="仿宋_GB2312"/>
          <w:color w:val="auto"/>
          <w:kern w:val="2"/>
          <w:sz w:val="32"/>
          <w:szCs w:val="32"/>
        </w:rPr>
        <w:t>、《报告</w:t>
      </w:r>
      <w:r>
        <w:rPr>
          <w:rFonts w:hint="eastAsia" w:ascii="仿宋_GB2312" w:hAnsi="仿宋" w:eastAsia="仿宋_GB2312"/>
          <w:color w:val="auto"/>
          <w:kern w:val="2"/>
          <w:sz w:val="32"/>
          <w:szCs w:val="32"/>
          <w:lang w:eastAsia="zh-CN"/>
        </w:rPr>
        <w:t>书</w:t>
      </w:r>
      <w:r>
        <w:rPr>
          <w:rFonts w:hint="eastAsia" w:ascii="仿宋_GB2312" w:hAnsi="仿宋" w:eastAsia="仿宋_GB2312"/>
          <w:color w:val="auto"/>
          <w:kern w:val="2"/>
          <w:sz w:val="32"/>
          <w:szCs w:val="32"/>
        </w:rPr>
        <w:t>》经批复后，项目的性质、规模、地点、采用的</w:t>
      </w:r>
      <w:r>
        <w:rPr>
          <w:rFonts w:hint="eastAsia" w:ascii="仿宋_GB2312" w:hAnsi="仿宋" w:eastAsia="仿宋_GB2312"/>
          <w:color w:val="auto"/>
          <w:kern w:val="2"/>
          <w:sz w:val="32"/>
          <w:szCs w:val="32"/>
          <w:lang w:val="en-US" w:eastAsia="zh-CN"/>
        </w:rPr>
        <w:t>施工</w:t>
      </w:r>
      <w:r>
        <w:rPr>
          <w:rFonts w:hint="eastAsia" w:ascii="仿宋_GB2312" w:hAnsi="仿宋" w:eastAsia="仿宋_GB2312"/>
          <w:color w:val="auto"/>
          <w:kern w:val="2"/>
          <w:sz w:val="32"/>
          <w:szCs w:val="32"/>
        </w:rPr>
        <w:t>工艺</w:t>
      </w:r>
      <w:r>
        <w:rPr>
          <w:rFonts w:hint="eastAsia" w:ascii="仿宋_GB2312" w:hAnsi="仿宋" w:eastAsia="仿宋_GB2312"/>
          <w:color w:val="auto"/>
          <w:kern w:val="2"/>
          <w:sz w:val="32"/>
          <w:szCs w:val="32"/>
          <w:lang w:val="en-US" w:eastAsia="zh-CN"/>
        </w:rPr>
        <w:t>和生态环境保护措施</w:t>
      </w:r>
      <w:r>
        <w:rPr>
          <w:rFonts w:hint="eastAsia" w:ascii="仿宋_GB2312" w:hAnsi="仿宋" w:eastAsia="仿宋_GB2312"/>
          <w:color w:val="auto"/>
          <w:kern w:val="2"/>
          <w:sz w:val="32"/>
          <w:szCs w:val="32"/>
        </w:rPr>
        <w:t>发生重大变动的，应当重新报批项目环境影响评价文件。自批复之日起超过五年，方决定建设项目开工建设的，其环境影响评价文件应报我局重新审核。</w:t>
      </w:r>
      <w:r>
        <w:rPr>
          <w:rFonts w:hint="eastAsia" w:ascii="仿宋_GB2312" w:hAnsi="仿宋" w:eastAsia="仿宋_GB2312"/>
          <w:color w:val="auto"/>
          <w:kern w:val="2"/>
          <w:sz w:val="32"/>
          <w:szCs w:val="32"/>
          <w:lang w:val="en-US" w:eastAsia="zh-CN"/>
        </w:rPr>
        <w:t>本项目建设、运行依法需要其他行政许可的，你单位应按规定及时办理并取得其他行政许可。</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lang w:val="en-US" w:eastAsia="zh-CN"/>
        </w:rPr>
        <w:t>五</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项目建设必须严格执行配套的环境保护设施与主体工程同时设计、同时施工、同时投入使用的环境保护“三同时”制度。在施工招标文件、施工合同和工程监理招标文件中明确环保条款和责任，环保投资必须纳入工程投资概算。项目完工后应</w:t>
      </w:r>
      <w:r>
        <w:rPr>
          <w:rFonts w:hint="eastAsia" w:ascii="仿宋_GB2312" w:hAnsi="仿宋" w:eastAsia="仿宋_GB2312"/>
          <w:color w:val="auto"/>
          <w:kern w:val="2"/>
          <w:sz w:val="32"/>
          <w:szCs w:val="32"/>
        </w:rPr>
        <w:t>严格按规定程序实施竣工环境保护验收。</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lang w:val="en-US" w:eastAsia="zh-CN"/>
        </w:rPr>
        <w:t>六</w:t>
      </w:r>
      <w:r>
        <w:rPr>
          <w:rFonts w:hint="eastAsia" w:ascii="仿宋_GB2312" w:hAnsi="仿宋" w:eastAsia="仿宋_GB2312"/>
          <w:color w:val="auto"/>
          <w:kern w:val="2"/>
          <w:sz w:val="32"/>
          <w:szCs w:val="32"/>
        </w:rPr>
        <w:t>、项目的环保“三同时”执行情况的监督检查和日常环境管理工作按属地管理原则由常德市生态环境局</w:t>
      </w:r>
      <w:r>
        <w:rPr>
          <w:rFonts w:hint="eastAsia" w:ascii="仿宋_GB2312" w:hAnsi="仿宋" w:eastAsia="仿宋_GB2312"/>
          <w:color w:val="auto"/>
          <w:kern w:val="2"/>
          <w:sz w:val="32"/>
          <w:szCs w:val="32"/>
          <w:lang w:eastAsia="zh-CN"/>
        </w:rPr>
        <w:t>澧县</w:t>
      </w:r>
      <w:r>
        <w:rPr>
          <w:rFonts w:hint="eastAsia" w:ascii="仿宋_GB2312" w:hAnsi="仿宋" w:eastAsia="仿宋_GB2312"/>
          <w:color w:val="auto"/>
          <w:kern w:val="2"/>
          <w:sz w:val="32"/>
          <w:szCs w:val="32"/>
        </w:rPr>
        <w:t>分局具体负责。</w:t>
      </w:r>
    </w:p>
    <w:p>
      <w:pPr>
        <w:pStyle w:val="5"/>
        <w:rPr>
          <w:rFonts w:hint="eastAsia"/>
        </w:rPr>
      </w:pPr>
    </w:p>
    <w:p>
      <w:pPr>
        <w:pStyle w:val="5"/>
        <w:rPr>
          <w:rFonts w:hint="eastAsia"/>
        </w:rPr>
      </w:pPr>
    </w:p>
    <w:p>
      <w:pPr>
        <w:pStyle w:val="5"/>
        <w:rPr>
          <w:rFonts w:hint="eastAsia"/>
        </w:rPr>
      </w:pPr>
    </w:p>
    <w:p>
      <w:pPr>
        <w:pStyle w:val="5"/>
      </w:pPr>
    </w:p>
    <w:p>
      <w:pPr>
        <w:spacing w:after="0" w:line="560" w:lineRule="exact"/>
        <w:ind w:firstLine="5385" w:firstLineChars="1683"/>
        <w:rPr>
          <w:rFonts w:ascii="仿宋_GB2312" w:eastAsia="仿宋_GB2312"/>
          <w:color w:val="auto"/>
          <w:sz w:val="32"/>
          <w:szCs w:val="32"/>
        </w:rPr>
      </w:pPr>
      <w:r>
        <w:rPr>
          <w:rFonts w:hint="eastAsia" w:ascii="仿宋_GB2312" w:eastAsia="仿宋_GB2312"/>
          <w:color w:val="auto"/>
          <w:sz w:val="32"/>
          <w:szCs w:val="32"/>
        </w:rPr>
        <w:t>常德市生态环境局</w:t>
      </w:r>
    </w:p>
    <w:p>
      <w:pPr>
        <w:widowControl w:val="0"/>
        <w:tabs>
          <w:tab w:val="left" w:pos="5647"/>
        </w:tabs>
        <w:spacing w:after="0" w:line="560" w:lineRule="exact"/>
        <w:ind w:firstLine="5440" w:firstLineChars="1700"/>
        <w:rPr>
          <w:rFonts w:hint="eastAsia" w:ascii="仿宋_GB2312" w:eastAsia="仿宋_GB2312"/>
          <w:color w:val="auto"/>
          <w:sz w:val="32"/>
          <w:szCs w:val="32"/>
          <w:lang w:eastAsia="zh-CN"/>
        </w:rPr>
      </w:pPr>
      <w:r>
        <w:rPr>
          <w:rFonts w:hint="eastAsia" w:ascii="仿宋_GB2312" w:eastAsia="仿宋_GB2312"/>
          <w:color w:val="auto"/>
          <w:sz w:val="32"/>
          <w:szCs w:val="32"/>
        </w:rPr>
        <w:t>202</w:t>
      </w:r>
      <w:r>
        <w:rPr>
          <w:rFonts w:hint="default" w:ascii="仿宋_GB2312" w:eastAsia="仿宋_GB2312"/>
          <w:color w:val="auto"/>
          <w:sz w:val="32"/>
          <w:szCs w:val="32"/>
          <w:lang w:val="en-US"/>
        </w:rPr>
        <w:t>6</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日</w:t>
      </w:r>
      <w:r>
        <w:rPr>
          <w:rFonts w:hint="eastAsia" w:ascii="仿宋_GB2312" w:eastAsia="仿宋_GB2312"/>
          <w:color w:val="auto"/>
          <w:sz w:val="32"/>
          <w:szCs w:val="32"/>
          <w:lang w:eastAsia="zh-CN"/>
        </w:rPr>
        <w:tab/>
      </w:r>
    </w:p>
    <w:p>
      <w:pPr>
        <w:widowControl w:val="0"/>
        <w:tabs>
          <w:tab w:val="left" w:pos="5647"/>
        </w:tabs>
        <w:spacing w:after="0" w:line="560" w:lineRule="exact"/>
        <w:ind w:firstLine="5440" w:firstLineChars="1700"/>
        <w:rPr>
          <w:rFonts w:hint="eastAsia" w:ascii="仿宋_GB2312" w:eastAsia="仿宋_GB2312"/>
          <w:color w:val="auto"/>
          <w:sz w:val="32"/>
          <w:szCs w:val="32"/>
          <w:lang w:eastAsia="zh-CN"/>
        </w:rPr>
      </w:pPr>
    </w:p>
    <w:p>
      <w:pPr>
        <w:widowControl w:val="0"/>
        <w:tabs>
          <w:tab w:val="left" w:pos="5647"/>
        </w:tabs>
        <w:spacing w:after="0" w:line="560" w:lineRule="exact"/>
        <w:ind w:firstLine="5440" w:firstLineChars="1700"/>
        <w:rPr>
          <w:rFonts w:hint="eastAsia" w:ascii="仿宋_GB2312" w:eastAsia="仿宋_GB2312"/>
          <w:color w:val="auto"/>
          <w:sz w:val="32"/>
          <w:szCs w:val="32"/>
          <w:lang w:eastAsia="zh-CN"/>
        </w:rPr>
      </w:pPr>
    </w:p>
    <w:p>
      <w:pPr>
        <w:widowControl w:val="0"/>
        <w:tabs>
          <w:tab w:val="left" w:pos="5647"/>
        </w:tabs>
        <w:spacing w:after="0" w:line="560" w:lineRule="exact"/>
        <w:ind w:firstLine="5440" w:firstLineChars="1700"/>
        <w:rPr>
          <w:rFonts w:hint="eastAsia" w:ascii="仿宋_GB2312" w:eastAsia="仿宋_GB2312"/>
          <w:color w:val="auto"/>
          <w:sz w:val="32"/>
          <w:szCs w:val="32"/>
          <w:lang w:eastAsia="zh-CN"/>
        </w:rPr>
      </w:pPr>
    </w:p>
    <w:p>
      <w:pPr>
        <w:widowControl w:val="0"/>
        <w:tabs>
          <w:tab w:val="left" w:pos="5647"/>
        </w:tabs>
        <w:spacing w:after="0" w:line="560" w:lineRule="exact"/>
        <w:ind w:firstLine="5440" w:firstLineChars="1700"/>
        <w:rPr>
          <w:rFonts w:hint="eastAsia" w:ascii="仿宋_GB2312" w:eastAsia="仿宋_GB2312"/>
          <w:color w:val="auto"/>
          <w:sz w:val="32"/>
          <w:szCs w:val="32"/>
          <w:lang w:eastAsia="zh-CN"/>
        </w:rPr>
      </w:pPr>
    </w:p>
    <w:p>
      <w:pPr>
        <w:widowControl w:val="0"/>
        <w:tabs>
          <w:tab w:val="left" w:pos="5647"/>
        </w:tabs>
        <w:spacing w:after="0" w:line="560" w:lineRule="exact"/>
        <w:ind w:firstLine="5440" w:firstLineChars="1700"/>
        <w:rPr>
          <w:rFonts w:hint="eastAsia" w:ascii="仿宋_GB2312" w:eastAsia="仿宋_GB2312"/>
          <w:color w:val="auto"/>
          <w:sz w:val="32"/>
          <w:szCs w:val="32"/>
          <w:lang w:eastAsia="zh-CN"/>
        </w:rPr>
      </w:pPr>
    </w:p>
    <w:p>
      <w:pPr>
        <w:widowControl w:val="0"/>
        <w:tabs>
          <w:tab w:val="left" w:pos="5647"/>
        </w:tabs>
        <w:spacing w:after="0" w:line="560" w:lineRule="exact"/>
        <w:ind w:firstLine="5440" w:firstLineChars="1700"/>
        <w:rPr>
          <w:rFonts w:hint="eastAsia" w:ascii="仿宋_GB2312" w:eastAsia="仿宋_GB2312"/>
          <w:color w:val="auto"/>
          <w:sz w:val="32"/>
          <w:szCs w:val="32"/>
          <w:lang w:eastAsia="zh-CN"/>
        </w:rPr>
      </w:pPr>
    </w:p>
    <w:p>
      <w:pPr>
        <w:widowControl w:val="0"/>
        <w:tabs>
          <w:tab w:val="left" w:pos="5647"/>
        </w:tabs>
        <w:spacing w:after="0" w:line="560" w:lineRule="exact"/>
        <w:ind w:firstLine="5440" w:firstLineChars="1700"/>
        <w:rPr>
          <w:rFonts w:hint="eastAsia" w:ascii="仿宋_GB2312" w:eastAsia="仿宋_GB2312"/>
          <w:color w:val="auto"/>
          <w:sz w:val="32"/>
          <w:szCs w:val="32"/>
          <w:lang w:eastAsia="zh-CN"/>
        </w:rPr>
      </w:pPr>
    </w:p>
    <w:p>
      <w:pPr>
        <w:widowControl w:val="0"/>
        <w:tabs>
          <w:tab w:val="left" w:pos="5647"/>
        </w:tabs>
        <w:spacing w:after="0" w:line="560" w:lineRule="exact"/>
        <w:ind w:firstLine="5440" w:firstLineChars="1700"/>
        <w:rPr>
          <w:rFonts w:hint="eastAsia" w:ascii="仿宋_GB2312" w:eastAsia="仿宋_GB2312"/>
          <w:color w:val="auto"/>
          <w:sz w:val="32"/>
          <w:szCs w:val="32"/>
          <w:lang w:eastAsia="zh-CN"/>
        </w:rPr>
      </w:pPr>
    </w:p>
    <w:p>
      <w:pPr>
        <w:widowControl w:val="0"/>
        <w:tabs>
          <w:tab w:val="left" w:pos="5647"/>
        </w:tabs>
        <w:spacing w:after="0" w:line="560" w:lineRule="exact"/>
        <w:ind w:firstLine="5440" w:firstLineChars="1700"/>
        <w:rPr>
          <w:rFonts w:hint="eastAsia" w:ascii="仿宋_GB2312" w:eastAsia="仿宋_GB2312"/>
          <w:color w:val="auto"/>
          <w:sz w:val="32"/>
          <w:szCs w:val="32"/>
          <w:lang w:eastAsia="zh-CN"/>
        </w:rPr>
      </w:pPr>
    </w:p>
    <w:p>
      <w:pPr>
        <w:widowControl w:val="0"/>
        <w:tabs>
          <w:tab w:val="left" w:pos="5647"/>
        </w:tabs>
        <w:spacing w:after="0" w:line="560" w:lineRule="exact"/>
        <w:ind w:firstLine="5440" w:firstLineChars="1700"/>
        <w:rPr>
          <w:rFonts w:hint="eastAsia" w:ascii="仿宋_GB2312" w:eastAsia="仿宋_GB2312"/>
          <w:color w:val="auto"/>
          <w:sz w:val="32"/>
          <w:szCs w:val="32"/>
          <w:lang w:eastAsia="zh-CN"/>
        </w:rPr>
      </w:pPr>
    </w:p>
    <w:p>
      <w:pPr>
        <w:widowControl w:val="0"/>
        <w:tabs>
          <w:tab w:val="left" w:pos="5647"/>
        </w:tabs>
        <w:spacing w:after="0" w:line="560" w:lineRule="exact"/>
        <w:ind w:firstLine="5440" w:firstLineChars="1700"/>
        <w:rPr>
          <w:rFonts w:hint="eastAsia"/>
          <w:lang w:val="en-US" w:eastAsia="zh-CN"/>
        </w:rPr>
      </w:pPr>
      <w:r>
        <w:rPr>
          <w:rFonts w:hint="eastAsia" w:ascii="仿宋_GB2312" w:eastAsia="仿宋_GB2312"/>
          <w:color w:val="auto"/>
          <w:sz w:val="32"/>
          <w:szCs w:val="32"/>
          <w:lang w:val="en-US" w:eastAsia="zh-CN"/>
        </w:rPr>
        <w:t xml:space="preserve"> </w:t>
      </w:r>
    </w:p>
    <w:p>
      <w:pPr>
        <w:pStyle w:val="5"/>
        <w:rPr>
          <w:rFonts w:hint="eastAsia"/>
          <w:lang w:val="en-US" w:eastAsia="zh-CN"/>
        </w:rPr>
      </w:pPr>
    </w:p>
    <w:p>
      <w:pPr>
        <w:pStyle w:val="5"/>
        <w:rPr>
          <w:rFonts w:hint="eastAsia"/>
          <w:lang w:val="en-US" w:eastAsia="zh-CN"/>
        </w:rPr>
      </w:pPr>
    </w:p>
    <w:p>
      <w:pPr>
        <w:widowControl w:val="0"/>
        <w:tabs>
          <w:tab w:val="left" w:pos="5647"/>
        </w:tabs>
        <w:spacing w:after="0" w:line="560" w:lineRule="exact"/>
        <w:ind w:firstLine="5440" w:firstLineChars="1700"/>
      </w:pPr>
      <w:r>
        <w:rPr>
          <w:rFonts w:hint="eastAsia" w:ascii="仿宋_GB2312" w:eastAsia="仿宋_GB2312"/>
          <w:color w:val="auto"/>
          <w:sz w:val="32"/>
          <w:szCs w:val="32"/>
          <w:lang w:val="en-US" w:eastAsia="zh-CN"/>
        </w:rPr>
        <w:t xml:space="preserve">   </w:t>
      </w:r>
    </w:p>
    <w:p>
      <w:pPr>
        <w:widowControl w:val="0"/>
        <w:pBdr>
          <w:top w:val="single" w:color="auto" w:sz="4" w:space="1"/>
          <w:bottom w:val="single" w:color="auto" w:sz="4" w:space="1"/>
        </w:pBdr>
        <w:autoSpaceDE w:val="0"/>
        <w:autoSpaceDN w:val="0"/>
        <w:snapToGrid/>
        <w:spacing w:after="0" w:line="520" w:lineRule="exact"/>
        <w:jc w:val="both"/>
        <w:rPr>
          <w:rFonts w:hint="default" w:ascii="仿宋_GB2312" w:hAnsi="仿宋" w:eastAsia="仿宋_GB2312"/>
          <w:color w:val="auto"/>
          <w:spacing w:val="28"/>
          <w:w w:val="90"/>
          <w:sz w:val="28"/>
          <w:szCs w:val="28"/>
          <w:lang w:val="en-US"/>
        </w:rPr>
      </w:pPr>
      <w:r>
        <w:rPr>
          <w:rFonts w:hint="eastAsia" w:ascii="仿宋_GB2312" w:hAnsi="Times New Roman" w:eastAsia="仿宋_GB2312" w:cs="黑体"/>
          <w:color w:val="auto"/>
          <w:spacing w:val="28"/>
          <w:w w:val="90"/>
          <w:sz w:val="28"/>
          <w:szCs w:val="28"/>
        </w:rPr>
        <w:t>抄送：</w:t>
      </w:r>
      <w:r>
        <w:rPr>
          <w:rFonts w:hint="eastAsia" w:ascii="仿宋_GB2312" w:hAnsi="仿宋" w:eastAsia="仿宋_GB2312"/>
          <w:color w:val="auto"/>
          <w:spacing w:val="28"/>
          <w:w w:val="90"/>
          <w:sz w:val="28"/>
          <w:szCs w:val="28"/>
          <w:lang w:val="en-GB"/>
        </w:rPr>
        <w:t>常德市生态环境局</w:t>
      </w:r>
      <w:r>
        <w:rPr>
          <w:rFonts w:hint="eastAsia" w:ascii="仿宋_GB2312" w:hAnsi="仿宋" w:eastAsia="仿宋_GB2312"/>
          <w:color w:val="auto"/>
          <w:spacing w:val="28"/>
          <w:w w:val="90"/>
          <w:sz w:val="28"/>
          <w:szCs w:val="28"/>
          <w:lang w:val="en-GB" w:eastAsia="zh-CN"/>
        </w:rPr>
        <w:t>澧县</w:t>
      </w:r>
      <w:r>
        <w:rPr>
          <w:rFonts w:hint="eastAsia" w:ascii="仿宋_GB2312" w:hAnsi="仿宋" w:eastAsia="仿宋_GB2312"/>
          <w:color w:val="auto"/>
          <w:spacing w:val="28"/>
          <w:w w:val="90"/>
          <w:sz w:val="28"/>
          <w:szCs w:val="28"/>
          <w:lang w:val="en-GB"/>
        </w:rPr>
        <w:t>分局</w:t>
      </w:r>
      <w:r>
        <w:rPr>
          <w:rFonts w:hint="eastAsia" w:ascii="仿宋_GB2312" w:hAnsi="仿宋" w:eastAsia="仿宋_GB2312"/>
          <w:color w:val="auto"/>
          <w:spacing w:val="28"/>
          <w:w w:val="90"/>
          <w:sz w:val="28"/>
          <w:szCs w:val="28"/>
          <w:lang w:val="en-GB" w:eastAsia="zh-CN"/>
        </w:rPr>
        <w:t>、湖南华莲环保有限公司</w:t>
      </w:r>
    </w:p>
    <w:sectPr>
      <w:headerReference r:id="rId4" w:type="default"/>
      <w:footerReference r:id="rId5" w:type="default"/>
      <w:footerReference r:id="rId6" w:type="even"/>
      <w:pgSz w:w="11906" w:h="16838"/>
      <w:pgMar w:top="2098" w:right="1474" w:bottom="1701" w:left="1588" w:header="709" w:footer="709" w:gutter="0"/>
      <w:pgNumType w:fmt="numberInDash"/>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Arial Unicode MS">
    <w:altName w:val="Times New Roman"/>
    <w:panose1 w:val="020B0604020202020204"/>
    <w:charset w:val="86"/>
    <w:family w:val="roman"/>
    <w:pitch w:val="default"/>
    <w:sig w:usb0="00000000" w:usb1="00000000" w:usb2="0000003F" w:usb3="00000000" w:csb0="603F01FF" w:csb1="FFFF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4"/>
        <w:szCs w:val="24"/>
      </w:rPr>
    </w:sdtEndPr>
    <w:sdtContent>
      <w:p>
        <w:pPr>
          <w:pStyle w:val="10"/>
          <w:jc w:val="right"/>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5 -</w:t>
        </w:r>
        <w:r>
          <w:rPr>
            <w:rFonts w:ascii="宋体" w:hAnsi="宋体" w:eastAsia="宋体"/>
            <w:sz w:val="24"/>
            <w:szCs w:val="24"/>
            <w:lang w:val="zh-CN"/>
          </w:rP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4"/>
        <w:szCs w:val="24"/>
      </w:rPr>
    </w:sdtEndPr>
    <w:sdtContent>
      <w:p>
        <w:pPr>
          <w:pStyle w:val="10"/>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sdtContent>
  </w:sdt>
  <w:p>
    <w:pPr>
      <w:pStyle w:val="10"/>
      <w:tabs>
        <w:tab w:val="left" w:pos="3583"/>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saveSubsetFonts/>
  <w:bordersDoNotSurroundHeader w:val="1"/>
  <w:bordersDoNotSurroundFooter w:val="1"/>
  <w:documentProtection w:enforcement="0"/>
  <w:defaultTabStop w:val="720"/>
  <w:evenAndOddHeaders w:val="1"/>
  <w:characterSpacingControl w:val="doNotCompress"/>
  <w:noLineBreaksAfter w:lang="zh-CN" w:val="$([{£¥·‘“〈《「『【〔〖〝﹙﹛﹝＄（．［｛￡￥"/>
  <w:noLineBreaksBefore w:lang="zh-CN" w:val="!%),.:;&gt;?]}¢¨°·ˇˉ―‖’”…‰′″›℃∶、。〃〉》」』】〕〗〞︶︺︾﹀﹄﹚﹜﹞！＂％＇），．：；？］｀｜｝～￠"/>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wZDQ2ZDRjNTQyYzUxN2ZjYWQzZmQ1ZGZiMjhmOGQifQ=="/>
  </w:docVars>
  <w:rsids>
    <w:rsidRoot w:val="00D31D50"/>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9183FD8"/>
    <w:rsid w:val="0A11470D"/>
    <w:rsid w:val="0AED1E94"/>
    <w:rsid w:val="0FF47601"/>
    <w:rsid w:val="1A7A70A2"/>
    <w:rsid w:val="1C31474A"/>
    <w:rsid w:val="1C800DA8"/>
    <w:rsid w:val="1F7E4C13"/>
    <w:rsid w:val="20B1764F"/>
    <w:rsid w:val="24BD7B04"/>
    <w:rsid w:val="2B472954"/>
    <w:rsid w:val="2E555C93"/>
    <w:rsid w:val="2F106D0B"/>
    <w:rsid w:val="312A44A1"/>
    <w:rsid w:val="32BC524B"/>
    <w:rsid w:val="348B5781"/>
    <w:rsid w:val="372E18EF"/>
    <w:rsid w:val="384257AB"/>
    <w:rsid w:val="387500C6"/>
    <w:rsid w:val="396C5641"/>
    <w:rsid w:val="3E8D936E"/>
    <w:rsid w:val="3F492623"/>
    <w:rsid w:val="3FCD0549"/>
    <w:rsid w:val="401D79A6"/>
    <w:rsid w:val="403B1546"/>
    <w:rsid w:val="4199493D"/>
    <w:rsid w:val="430C6815"/>
    <w:rsid w:val="453D0594"/>
    <w:rsid w:val="490D512B"/>
    <w:rsid w:val="493C6A78"/>
    <w:rsid w:val="49DE3B6B"/>
    <w:rsid w:val="4B010851"/>
    <w:rsid w:val="4BFFCB19"/>
    <w:rsid w:val="538C1942"/>
    <w:rsid w:val="5A7E0143"/>
    <w:rsid w:val="5AF865A4"/>
    <w:rsid w:val="5BF8A1C5"/>
    <w:rsid w:val="5CDCDD2F"/>
    <w:rsid w:val="5F9FA2A7"/>
    <w:rsid w:val="5FBB8859"/>
    <w:rsid w:val="61C76C69"/>
    <w:rsid w:val="61D32628"/>
    <w:rsid w:val="66D226BA"/>
    <w:rsid w:val="67F64A15"/>
    <w:rsid w:val="68F2718B"/>
    <w:rsid w:val="6C413068"/>
    <w:rsid w:val="6D4B1CE7"/>
    <w:rsid w:val="6ED91CC2"/>
    <w:rsid w:val="6FEFA69F"/>
    <w:rsid w:val="706C18DA"/>
    <w:rsid w:val="712940DE"/>
    <w:rsid w:val="71357517"/>
    <w:rsid w:val="72DE10A0"/>
    <w:rsid w:val="74A00563"/>
    <w:rsid w:val="74EF515F"/>
    <w:rsid w:val="754763C8"/>
    <w:rsid w:val="75830D26"/>
    <w:rsid w:val="75F9858C"/>
    <w:rsid w:val="76DC19C5"/>
    <w:rsid w:val="78E00FDC"/>
    <w:rsid w:val="79DBA167"/>
    <w:rsid w:val="7A776277"/>
    <w:rsid w:val="7A84746C"/>
    <w:rsid w:val="7C2B603A"/>
    <w:rsid w:val="7D2F7F9F"/>
    <w:rsid w:val="7DFD5EF2"/>
    <w:rsid w:val="7FB5E192"/>
    <w:rsid w:val="7FEE315D"/>
    <w:rsid w:val="7FFEA877"/>
    <w:rsid w:val="B6FE20DC"/>
    <w:rsid w:val="BF0784AF"/>
    <w:rsid w:val="D7FE6186"/>
    <w:rsid w:val="DB7BB911"/>
    <w:rsid w:val="DBF4E06D"/>
    <w:rsid w:val="DDDFB924"/>
    <w:rsid w:val="EBACD264"/>
    <w:rsid w:val="EEB7D861"/>
    <w:rsid w:val="F7E35328"/>
    <w:rsid w:val="F7FEDF31"/>
    <w:rsid w:val="FCC7DCB6"/>
    <w:rsid w:val="FD788DB1"/>
    <w:rsid w:val="FD7F84EF"/>
    <w:rsid w:val="FEBF93CA"/>
    <w:rsid w:val="FEDAC4A4"/>
    <w:rsid w:val="FF6FFB2E"/>
    <w:rsid w:val="FFF6A81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locked/>
    <w:uiPriority w:val="9"/>
    <w:pPr>
      <w:keepNext/>
      <w:keepLines/>
      <w:spacing w:line="360" w:lineRule="auto"/>
      <w:outlineLvl w:val="0"/>
    </w:pPr>
    <w:rPr>
      <w:b/>
      <w:bCs/>
      <w:kern w:val="44"/>
      <w:sz w:val="30"/>
      <w:szCs w:val="44"/>
    </w:rPr>
  </w:style>
  <w:style w:type="paragraph" w:styleId="3">
    <w:name w:val="heading 3"/>
    <w:basedOn w:val="1"/>
    <w:next w:val="1"/>
    <w:link w:val="29"/>
    <w:semiHidden/>
    <w:unhideWhenUsed/>
    <w:qFormat/>
    <w:locked/>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semiHidden/>
    <w:qFormat/>
    <w:uiPriority w:val="99"/>
    <w:pPr>
      <w:shd w:val="clear" w:color="auto" w:fill="000080"/>
    </w:pPr>
  </w:style>
  <w:style w:type="paragraph" w:styleId="5">
    <w:name w:val="Body Text"/>
    <w:basedOn w:val="1"/>
    <w:next w:val="6"/>
    <w:link w:val="21"/>
    <w:qFormat/>
    <w:uiPriority w:val="99"/>
    <w:pPr>
      <w:spacing w:after="120"/>
    </w:pPr>
  </w:style>
  <w:style w:type="paragraph" w:customStyle="1" w:styleId="6">
    <w:name w:val="xl27"/>
    <w:basedOn w:val="1"/>
    <w:next w:val="7"/>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olor w:val="000000"/>
      <w:sz w:val="20"/>
      <w:szCs w:val="20"/>
    </w:rPr>
  </w:style>
  <w:style w:type="paragraph" w:customStyle="1" w:styleId="7">
    <w:name w:val="A正文"/>
    <w:qFormat/>
    <w:uiPriority w:val="99"/>
    <w:pPr>
      <w:spacing w:line="480" w:lineRule="exact"/>
      <w:ind w:firstLine="480"/>
    </w:pPr>
    <w:rPr>
      <w:rFonts w:ascii="宋体" w:hAnsi="宋体" w:eastAsia="宋体" w:cs="Times New Roman"/>
      <w:sz w:val="24"/>
      <w:szCs w:val="22"/>
      <w:lang w:val="en-US" w:eastAsia="zh-CN" w:bidi="ar-SA"/>
    </w:rPr>
  </w:style>
  <w:style w:type="paragraph" w:styleId="8">
    <w:name w:val="Body Text Indent"/>
    <w:basedOn w:val="1"/>
    <w:link w:val="27"/>
    <w:semiHidden/>
    <w:unhideWhenUsed/>
    <w:qFormat/>
    <w:uiPriority w:val="99"/>
    <w:pPr>
      <w:spacing w:after="120"/>
      <w:ind w:left="420" w:leftChars="200"/>
    </w:pPr>
  </w:style>
  <w:style w:type="paragraph" w:styleId="9">
    <w:name w:val="Balloon Text"/>
    <w:basedOn w:val="1"/>
    <w:link w:val="31"/>
    <w:semiHidden/>
    <w:unhideWhenUsed/>
    <w:qFormat/>
    <w:uiPriority w:val="99"/>
    <w:pPr>
      <w:spacing w:after="0"/>
    </w:pPr>
    <w:rPr>
      <w:sz w:val="18"/>
      <w:szCs w:val="18"/>
    </w:rPr>
  </w:style>
  <w:style w:type="paragraph" w:styleId="10">
    <w:name w:val="footer"/>
    <w:basedOn w:val="1"/>
    <w:link w:val="20"/>
    <w:qFormat/>
    <w:uiPriority w:val="99"/>
    <w:pPr>
      <w:tabs>
        <w:tab w:val="center" w:pos="4153"/>
        <w:tab w:val="right" w:pos="8306"/>
      </w:tabs>
    </w:pPr>
    <w:rPr>
      <w:sz w:val="18"/>
      <w:szCs w:val="18"/>
    </w:rPr>
  </w:style>
  <w:style w:type="paragraph" w:styleId="11">
    <w:name w:val="header"/>
    <w:basedOn w:val="1"/>
    <w:link w:val="19"/>
    <w:semiHidden/>
    <w:qFormat/>
    <w:uiPriority w:val="99"/>
    <w:pPr>
      <w:pBdr>
        <w:bottom w:val="single" w:color="auto" w:sz="6" w:space="1"/>
      </w:pBdr>
      <w:tabs>
        <w:tab w:val="center" w:pos="4153"/>
        <w:tab w:val="right" w:pos="8306"/>
      </w:tabs>
      <w:jc w:val="center"/>
    </w:pPr>
    <w:rPr>
      <w:sz w:val="18"/>
      <w:szCs w:val="18"/>
    </w:rPr>
  </w:style>
  <w:style w:type="paragraph" w:styleId="12">
    <w:name w:val="toc 2"/>
    <w:basedOn w:val="1"/>
    <w:next w:val="1"/>
    <w:unhideWhenUsed/>
    <w:qFormat/>
    <w:locked/>
    <w:uiPriority w:val="0"/>
    <w:pPr>
      <w:ind w:left="420" w:leftChars="200"/>
    </w:pPr>
  </w:style>
  <w:style w:type="paragraph" w:styleId="13">
    <w:name w:val="Normal (Web)"/>
    <w:basedOn w:val="1"/>
    <w:qFormat/>
    <w:uiPriority w:val="0"/>
    <w:pPr>
      <w:adjustRightInd/>
      <w:snapToGrid/>
      <w:spacing w:before="100" w:beforeAutospacing="1" w:after="100" w:afterAutospacing="1"/>
    </w:pPr>
    <w:rPr>
      <w:rFonts w:ascii="宋体" w:hAnsi="宋体" w:eastAsia="宋体"/>
      <w:sz w:val="24"/>
      <w:szCs w:val="24"/>
    </w:rPr>
  </w:style>
  <w:style w:type="paragraph" w:styleId="14">
    <w:name w:val="Title"/>
    <w:basedOn w:val="1"/>
    <w:next w:val="1"/>
    <w:link w:val="23"/>
    <w:qFormat/>
    <w:uiPriority w:val="99"/>
    <w:pPr>
      <w:spacing w:before="240" w:after="60"/>
      <w:jc w:val="center"/>
      <w:outlineLvl w:val="0"/>
    </w:pPr>
    <w:rPr>
      <w:rFonts w:ascii="Cambria" w:hAnsi="Cambria" w:eastAsia="宋体"/>
      <w:b/>
      <w:bCs/>
      <w:sz w:val="32"/>
      <w:szCs w:val="32"/>
    </w:rPr>
  </w:style>
  <w:style w:type="paragraph" w:styleId="15">
    <w:name w:val="Body Text First Indent"/>
    <w:basedOn w:val="5"/>
    <w:link w:val="22"/>
    <w:qFormat/>
    <w:uiPriority w:val="99"/>
    <w:pPr>
      <w:widowControl w:val="0"/>
      <w:adjustRightInd/>
      <w:snapToGrid/>
      <w:ind w:firstLine="420" w:firstLineChars="100"/>
      <w:jc w:val="both"/>
    </w:pPr>
    <w:rPr>
      <w:rFonts w:ascii="Times New Roman" w:hAnsi="Times New Roman" w:eastAsia="宋体"/>
      <w:kern w:val="2"/>
      <w:sz w:val="21"/>
      <w:szCs w:val="24"/>
    </w:rPr>
  </w:style>
  <w:style w:type="paragraph" w:styleId="16">
    <w:name w:val="Body Text First Indent 2"/>
    <w:basedOn w:val="8"/>
    <w:link w:val="28"/>
    <w:semiHidden/>
    <w:unhideWhenUsed/>
    <w:qFormat/>
    <w:uiPriority w:val="99"/>
    <w:pPr>
      <w:ind w:firstLine="420" w:firstLineChars="200"/>
    </w:pPr>
  </w:style>
  <w:style w:type="character" w:customStyle="1" w:styleId="19">
    <w:name w:val="页眉 字符"/>
    <w:basedOn w:val="18"/>
    <w:link w:val="11"/>
    <w:semiHidden/>
    <w:qFormat/>
    <w:locked/>
    <w:uiPriority w:val="99"/>
    <w:rPr>
      <w:rFonts w:ascii="Tahoma" w:hAnsi="Tahoma" w:cs="Times New Roman"/>
      <w:sz w:val="18"/>
      <w:szCs w:val="18"/>
    </w:rPr>
  </w:style>
  <w:style w:type="character" w:customStyle="1" w:styleId="20">
    <w:name w:val="页脚 字符"/>
    <w:basedOn w:val="18"/>
    <w:link w:val="10"/>
    <w:qFormat/>
    <w:locked/>
    <w:uiPriority w:val="99"/>
    <w:rPr>
      <w:rFonts w:ascii="Tahoma" w:hAnsi="Tahoma" w:cs="Times New Roman"/>
      <w:sz w:val="18"/>
      <w:szCs w:val="18"/>
    </w:rPr>
  </w:style>
  <w:style w:type="character" w:customStyle="1" w:styleId="21">
    <w:name w:val="正文文本 字符"/>
    <w:basedOn w:val="18"/>
    <w:link w:val="5"/>
    <w:qFormat/>
    <w:locked/>
    <w:uiPriority w:val="99"/>
    <w:rPr>
      <w:rFonts w:ascii="Tahoma" w:hAnsi="Tahoma" w:cs="Times New Roman"/>
    </w:rPr>
  </w:style>
  <w:style w:type="character" w:customStyle="1" w:styleId="22">
    <w:name w:val="正文文本首行缩进 字符"/>
    <w:basedOn w:val="21"/>
    <w:link w:val="15"/>
    <w:qFormat/>
    <w:locked/>
    <w:uiPriority w:val="99"/>
    <w:rPr>
      <w:rFonts w:ascii="Times New Roman" w:hAnsi="Times New Roman" w:eastAsia="宋体" w:cs="Times New Roman"/>
      <w:kern w:val="2"/>
      <w:sz w:val="24"/>
      <w:szCs w:val="24"/>
    </w:rPr>
  </w:style>
  <w:style w:type="character" w:customStyle="1" w:styleId="23">
    <w:name w:val="标题 字符"/>
    <w:basedOn w:val="18"/>
    <w:link w:val="14"/>
    <w:qFormat/>
    <w:locked/>
    <w:uiPriority w:val="99"/>
    <w:rPr>
      <w:rFonts w:ascii="Cambria" w:hAnsi="Cambria" w:eastAsia="宋体" w:cs="Times New Roman"/>
      <w:b/>
      <w:bCs/>
      <w:sz w:val="32"/>
      <w:szCs w:val="32"/>
    </w:rPr>
  </w:style>
  <w:style w:type="character" w:customStyle="1" w:styleId="24">
    <w:name w:val="文档结构图 字符"/>
    <w:basedOn w:val="18"/>
    <w:link w:val="4"/>
    <w:semiHidden/>
    <w:qFormat/>
    <w:locked/>
    <w:uiPriority w:val="99"/>
    <w:rPr>
      <w:rFonts w:ascii="Times New Roman" w:hAnsi="Times New Roman" w:cs="Times New Roman"/>
      <w:kern w:val="0"/>
      <w:sz w:val="2"/>
    </w:rPr>
  </w:style>
  <w:style w:type="paragraph" w:customStyle="1" w:styleId="25">
    <w:name w:val="reader-word-layer reader-word-s1-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26">
    <w:name w:val="reader-word-layer reader-word-s1-8"/>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7">
    <w:name w:val="正文文本缩进 字符"/>
    <w:basedOn w:val="18"/>
    <w:link w:val="8"/>
    <w:semiHidden/>
    <w:qFormat/>
    <w:uiPriority w:val="99"/>
    <w:rPr>
      <w:rFonts w:ascii="Tahoma" w:hAnsi="Tahoma"/>
      <w:sz w:val="22"/>
      <w:szCs w:val="22"/>
    </w:rPr>
  </w:style>
  <w:style w:type="character" w:customStyle="1" w:styleId="28">
    <w:name w:val="正文文本首行缩进 2 字符"/>
    <w:basedOn w:val="27"/>
    <w:link w:val="16"/>
    <w:semiHidden/>
    <w:qFormat/>
    <w:uiPriority w:val="99"/>
    <w:rPr>
      <w:rFonts w:ascii="Tahoma" w:hAnsi="Tahoma"/>
      <w:sz w:val="22"/>
      <w:szCs w:val="22"/>
    </w:rPr>
  </w:style>
  <w:style w:type="character" w:customStyle="1" w:styleId="29">
    <w:name w:val="标题 3 字符"/>
    <w:basedOn w:val="18"/>
    <w:link w:val="3"/>
    <w:semiHidden/>
    <w:qFormat/>
    <w:uiPriority w:val="0"/>
    <w:rPr>
      <w:rFonts w:ascii="Tahoma" w:hAnsi="Tahoma"/>
      <w:b/>
      <w:bCs/>
      <w:sz w:val="32"/>
      <w:szCs w:val="32"/>
    </w:rPr>
  </w:style>
  <w:style w:type="paragraph" w:styleId="30">
    <w:name w:val="List Paragraph"/>
    <w:basedOn w:val="1"/>
    <w:unhideWhenUsed/>
    <w:qFormat/>
    <w:uiPriority w:val="99"/>
    <w:pPr>
      <w:ind w:firstLine="420" w:firstLineChars="200"/>
    </w:pPr>
  </w:style>
  <w:style w:type="character" w:customStyle="1" w:styleId="31">
    <w:name w:val="批注框文本 字符"/>
    <w:basedOn w:val="18"/>
    <w:link w:val="9"/>
    <w:semiHidden/>
    <w:qFormat/>
    <w:uiPriority w:val="99"/>
    <w:rPr>
      <w:rFonts w:ascii="Tahoma" w:hAnsi="Tahoma"/>
      <w:sz w:val="18"/>
      <w:szCs w:val="18"/>
    </w:rPr>
  </w:style>
  <w:style w:type="character" w:customStyle="1" w:styleId="32">
    <w:name w:val="fontstyle01"/>
    <w:qFormat/>
    <w:uiPriority w:val="0"/>
    <w:rPr>
      <w:rFonts w:hint="eastAsia" w:ascii="宋体" w:hAnsi="宋体" w:eastAsia="宋体"/>
      <w:color w:val="000000"/>
      <w:sz w:val="24"/>
      <w:szCs w:val="24"/>
    </w:rPr>
  </w:style>
  <w:style w:type="paragraph" w:customStyle="1" w:styleId="33">
    <w:name w:val="修订1"/>
    <w:hidden/>
    <w:semiHidden/>
    <w:qFormat/>
    <w:uiPriority w:val="99"/>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2093</Words>
  <Characters>2192</Characters>
  <Lines>14</Lines>
  <Paragraphs>4</Paragraphs>
  <TotalTime>1518</TotalTime>
  <ScaleCrop>false</ScaleCrop>
  <LinksUpToDate>false</LinksUpToDate>
  <CharactersWithSpaces>2198</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2024-03-17T11:24:00Z</dcterms:created>
  <dc:creator>Administrator</dc:creator>
  <cp:lastModifiedBy>kenovo</cp:lastModifiedBy>
  <cp:lastPrinted>2025-05-27T11:29:00Z</cp:lastPrinted>
  <dcterms:modified xsi:type="dcterms:W3CDTF">2026-04-27T09:17:17Z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6CF162566C164BD1AEA1525645AA09C5</vt:lpwstr>
  </property>
  <property fmtid="{D5CDD505-2E9C-101B-9397-08002B2CF9AE}" pid="4" name="KSOTemplateDocerSaveRecord">
    <vt:lpwstr>eyJoZGlkIjoiOWNkYWU5MjFlZmE3NjNlYjU5MDk0ODhjNTlmYjVkNjQifQ==</vt:lpwstr>
  </property>
</Properties>
</file>