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192FB" w14:textId="77777777" w:rsidR="001150C2" w:rsidRDefault="00000000" w:rsidP="0008737A">
      <w:pPr>
        <w:ind w:right="1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</w:p>
    <w:p w14:paraId="28FD4FC4" w14:textId="77777777" w:rsidR="001150C2" w:rsidRDefault="001150C2">
      <w:pPr>
        <w:ind w:right="160" w:firstLine="645"/>
        <w:jc w:val="center"/>
        <w:rPr>
          <w:rFonts w:ascii="仿宋" w:eastAsia="仿宋" w:hAnsi="仿宋"/>
          <w:sz w:val="32"/>
          <w:szCs w:val="32"/>
        </w:rPr>
      </w:pPr>
    </w:p>
    <w:p w14:paraId="6AACE835" w14:textId="77777777" w:rsidR="001150C2" w:rsidRDefault="00000000">
      <w:pPr>
        <w:ind w:right="160" w:firstLine="645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常德市</w:t>
      </w:r>
      <w:r>
        <w:rPr>
          <w:rFonts w:asciiTheme="minorEastAsia" w:hAnsiTheme="minorEastAsia"/>
          <w:b/>
          <w:sz w:val="32"/>
          <w:szCs w:val="32"/>
        </w:rPr>
        <w:t>主要污染物</w:t>
      </w:r>
      <w:proofErr w:type="gramStart"/>
      <w:r>
        <w:rPr>
          <w:rFonts w:asciiTheme="minorEastAsia" w:hAnsiTheme="minorEastAsia"/>
          <w:b/>
          <w:sz w:val="32"/>
          <w:szCs w:val="32"/>
        </w:rPr>
        <w:t>排污权减排</w:t>
      </w:r>
      <w:proofErr w:type="gramEnd"/>
      <w:r>
        <w:rPr>
          <w:rFonts w:asciiTheme="minorEastAsia" w:hAnsiTheme="minorEastAsia"/>
          <w:b/>
          <w:sz w:val="32"/>
          <w:szCs w:val="32"/>
        </w:rPr>
        <w:t>认定</w:t>
      </w:r>
      <w:r>
        <w:rPr>
          <w:rFonts w:asciiTheme="minorEastAsia" w:hAnsiTheme="minorEastAsia" w:hint="eastAsia"/>
          <w:b/>
          <w:sz w:val="32"/>
          <w:szCs w:val="32"/>
        </w:rPr>
        <w:t>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9"/>
        <w:gridCol w:w="1605"/>
        <w:gridCol w:w="956"/>
        <w:gridCol w:w="941"/>
        <w:gridCol w:w="1072"/>
        <w:gridCol w:w="1009"/>
        <w:gridCol w:w="1022"/>
        <w:gridCol w:w="1022"/>
      </w:tblGrid>
      <w:tr w:rsidR="001150C2" w14:paraId="68E54A90" w14:textId="77777777">
        <w:tc>
          <w:tcPr>
            <w:tcW w:w="675" w:type="dxa"/>
            <w:vMerge w:val="restart"/>
            <w:vAlign w:val="center"/>
          </w:tcPr>
          <w:p w14:paraId="306387BA" w14:textId="77777777" w:rsidR="001150C2" w:rsidRDefault="00000000">
            <w:pPr>
              <w:ind w:right="16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序号</w:t>
            </w:r>
          </w:p>
        </w:tc>
        <w:tc>
          <w:tcPr>
            <w:tcW w:w="1701" w:type="dxa"/>
            <w:vMerge w:val="restart"/>
            <w:vAlign w:val="center"/>
          </w:tcPr>
          <w:p w14:paraId="14EFFC65" w14:textId="77777777" w:rsidR="001150C2" w:rsidRDefault="00000000">
            <w:pPr>
              <w:ind w:right="16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企业名称</w:t>
            </w:r>
          </w:p>
        </w:tc>
        <w:tc>
          <w:tcPr>
            <w:tcW w:w="993" w:type="dxa"/>
            <w:vMerge w:val="restart"/>
            <w:vAlign w:val="center"/>
          </w:tcPr>
          <w:p w14:paraId="5F7FC703" w14:textId="77777777" w:rsidR="001150C2" w:rsidRDefault="00000000">
            <w:pPr>
              <w:ind w:right="16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所属辖区</w:t>
            </w:r>
          </w:p>
        </w:tc>
        <w:tc>
          <w:tcPr>
            <w:tcW w:w="977" w:type="dxa"/>
            <w:vMerge w:val="restart"/>
            <w:vAlign w:val="center"/>
          </w:tcPr>
          <w:p w14:paraId="0B0854FF" w14:textId="77777777" w:rsidR="001150C2" w:rsidRDefault="00000000">
            <w:pPr>
              <w:ind w:right="16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减排措施</w:t>
            </w:r>
          </w:p>
        </w:tc>
        <w:tc>
          <w:tcPr>
            <w:tcW w:w="4176" w:type="dxa"/>
            <w:gridSpan w:val="4"/>
            <w:vAlign w:val="center"/>
          </w:tcPr>
          <w:p w14:paraId="2EC0DBEF" w14:textId="77777777" w:rsidR="001150C2" w:rsidRDefault="00000000">
            <w:pPr>
              <w:ind w:right="16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减排认定量（吨）</w:t>
            </w:r>
          </w:p>
        </w:tc>
      </w:tr>
      <w:tr w:rsidR="001150C2" w14:paraId="5FC06AC3" w14:textId="77777777">
        <w:tc>
          <w:tcPr>
            <w:tcW w:w="675" w:type="dxa"/>
            <w:vMerge/>
            <w:vAlign w:val="center"/>
          </w:tcPr>
          <w:p w14:paraId="6E968805" w14:textId="77777777" w:rsidR="001150C2" w:rsidRDefault="001150C2">
            <w:pPr>
              <w:ind w:right="16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2F81839" w14:textId="77777777" w:rsidR="001150C2" w:rsidRDefault="001150C2">
            <w:pPr>
              <w:ind w:right="16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14:paraId="3A39E524" w14:textId="77777777" w:rsidR="001150C2" w:rsidRDefault="001150C2">
            <w:pPr>
              <w:ind w:right="16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77" w:type="dxa"/>
            <w:vMerge/>
            <w:vAlign w:val="center"/>
          </w:tcPr>
          <w:p w14:paraId="13B1F6DC" w14:textId="77777777" w:rsidR="001150C2" w:rsidRDefault="001150C2">
            <w:pPr>
              <w:ind w:right="16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96" w:type="dxa"/>
            <w:vAlign w:val="center"/>
          </w:tcPr>
          <w:p w14:paraId="1A751113" w14:textId="77777777" w:rsidR="001150C2" w:rsidRDefault="00000000">
            <w:pPr>
              <w:ind w:right="16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化学需氧量</w:t>
            </w:r>
          </w:p>
        </w:tc>
        <w:tc>
          <w:tcPr>
            <w:tcW w:w="1026" w:type="dxa"/>
            <w:vAlign w:val="center"/>
          </w:tcPr>
          <w:p w14:paraId="132D8C06" w14:textId="77777777" w:rsidR="001150C2" w:rsidRDefault="00000000">
            <w:pPr>
              <w:ind w:right="16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氨氮</w:t>
            </w:r>
          </w:p>
        </w:tc>
        <w:tc>
          <w:tcPr>
            <w:tcW w:w="1027" w:type="dxa"/>
            <w:vAlign w:val="center"/>
          </w:tcPr>
          <w:p w14:paraId="70716833" w14:textId="77777777" w:rsidR="001150C2" w:rsidRDefault="00000000">
            <w:pPr>
              <w:ind w:right="16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二氧化硫</w:t>
            </w:r>
          </w:p>
        </w:tc>
        <w:tc>
          <w:tcPr>
            <w:tcW w:w="1027" w:type="dxa"/>
            <w:vAlign w:val="center"/>
          </w:tcPr>
          <w:p w14:paraId="6295EE54" w14:textId="77777777" w:rsidR="001150C2" w:rsidRDefault="00000000">
            <w:pPr>
              <w:ind w:right="16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氮氧化物</w:t>
            </w:r>
          </w:p>
        </w:tc>
      </w:tr>
      <w:tr w:rsidR="001150C2" w14:paraId="3E012698" w14:textId="77777777">
        <w:tc>
          <w:tcPr>
            <w:tcW w:w="675" w:type="dxa"/>
            <w:vAlign w:val="center"/>
          </w:tcPr>
          <w:p w14:paraId="430B65E5" w14:textId="77777777" w:rsidR="001150C2" w:rsidRDefault="00000000">
            <w:pPr>
              <w:ind w:right="16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4886FE79" w14:textId="77777777" w:rsidR="001150C2" w:rsidRDefault="00000000">
            <w:pPr>
              <w:ind w:right="16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和畅集团(常德)实业有限公司</w:t>
            </w:r>
          </w:p>
        </w:tc>
        <w:tc>
          <w:tcPr>
            <w:tcW w:w="993" w:type="dxa"/>
            <w:vAlign w:val="center"/>
          </w:tcPr>
          <w:p w14:paraId="47DBD14E" w14:textId="77777777" w:rsidR="001150C2" w:rsidRDefault="00000000">
            <w:pPr>
              <w:ind w:right="16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高新区</w:t>
            </w:r>
          </w:p>
        </w:tc>
        <w:tc>
          <w:tcPr>
            <w:tcW w:w="977" w:type="dxa"/>
            <w:vAlign w:val="center"/>
          </w:tcPr>
          <w:p w14:paraId="140D34F2" w14:textId="77777777" w:rsidR="001150C2" w:rsidRDefault="00000000">
            <w:pPr>
              <w:ind w:right="16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结构减排</w:t>
            </w:r>
          </w:p>
        </w:tc>
        <w:tc>
          <w:tcPr>
            <w:tcW w:w="1096" w:type="dxa"/>
            <w:vAlign w:val="center"/>
          </w:tcPr>
          <w:p w14:paraId="4C6B69CB" w14:textId="77777777" w:rsidR="001150C2" w:rsidRDefault="00000000">
            <w:pPr>
              <w:ind w:right="16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5.11</w:t>
            </w:r>
          </w:p>
        </w:tc>
        <w:tc>
          <w:tcPr>
            <w:tcW w:w="1026" w:type="dxa"/>
            <w:vAlign w:val="center"/>
          </w:tcPr>
          <w:p w14:paraId="501736B0" w14:textId="77777777" w:rsidR="001150C2" w:rsidRDefault="00000000">
            <w:pPr>
              <w:ind w:right="16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0.77</w:t>
            </w:r>
          </w:p>
        </w:tc>
        <w:tc>
          <w:tcPr>
            <w:tcW w:w="1027" w:type="dxa"/>
            <w:vAlign w:val="center"/>
          </w:tcPr>
          <w:p w14:paraId="31F23A1F" w14:textId="77777777" w:rsidR="001150C2" w:rsidRDefault="00000000">
            <w:pPr>
              <w:ind w:right="16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/</w:t>
            </w:r>
          </w:p>
        </w:tc>
        <w:tc>
          <w:tcPr>
            <w:tcW w:w="1027" w:type="dxa"/>
            <w:vAlign w:val="center"/>
          </w:tcPr>
          <w:p w14:paraId="6AC308CD" w14:textId="77777777" w:rsidR="001150C2" w:rsidRDefault="00000000">
            <w:pPr>
              <w:ind w:right="16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/</w:t>
            </w:r>
          </w:p>
        </w:tc>
      </w:tr>
      <w:tr w:rsidR="001150C2" w14:paraId="770DFAAC" w14:textId="77777777">
        <w:tc>
          <w:tcPr>
            <w:tcW w:w="675" w:type="dxa"/>
            <w:vAlign w:val="center"/>
          </w:tcPr>
          <w:p w14:paraId="6588E813" w14:textId="77777777" w:rsidR="001150C2" w:rsidRDefault="00000000">
            <w:pPr>
              <w:ind w:right="16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13F0EC64" w14:textId="77777777" w:rsidR="001150C2" w:rsidRDefault="00000000">
            <w:pPr>
              <w:ind w:right="16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常德市鼎城区广丰页岩砖厂</w:t>
            </w:r>
          </w:p>
        </w:tc>
        <w:tc>
          <w:tcPr>
            <w:tcW w:w="993" w:type="dxa"/>
            <w:vAlign w:val="center"/>
          </w:tcPr>
          <w:p w14:paraId="7F90C11B" w14:textId="77777777" w:rsidR="001150C2" w:rsidRDefault="00000000">
            <w:pPr>
              <w:ind w:right="16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鼎城区</w:t>
            </w:r>
          </w:p>
        </w:tc>
        <w:tc>
          <w:tcPr>
            <w:tcW w:w="977" w:type="dxa"/>
            <w:vAlign w:val="center"/>
          </w:tcPr>
          <w:p w14:paraId="3C596AF7" w14:textId="77777777" w:rsidR="001150C2" w:rsidRDefault="00000000">
            <w:pPr>
              <w:ind w:right="16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结构减排</w:t>
            </w:r>
          </w:p>
        </w:tc>
        <w:tc>
          <w:tcPr>
            <w:tcW w:w="1096" w:type="dxa"/>
            <w:vAlign w:val="center"/>
          </w:tcPr>
          <w:p w14:paraId="24F7CEFC" w14:textId="77777777" w:rsidR="001150C2" w:rsidRDefault="00000000">
            <w:pPr>
              <w:ind w:right="16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/</w:t>
            </w:r>
          </w:p>
        </w:tc>
        <w:tc>
          <w:tcPr>
            <w:tcW w:w="1026" w:type="dxa"/>
            <w:vAlign w:val="center"/>
          </w:tcPr>
          <w:p w14:paraId="3E427D5D" w14:textId="77777777" w:rsidR="001150C2" w:rsidRDefault="00000000">
            <w:pPr>
              <w:ind w:right="16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/</w:t>
            </w:r>
          </w:p>
        </w:tc>
        <w:tc>
          <w:tcPr>
            <w:tcW w:w="1027" w:type="dxa"/>
            <w:vAlign w:val="center"/>
          </w:tcPr>
          <w:p w14:paraId="544671F3" w14:textId="77777777" w:rsidR="001150C2" w:rsidRDefault="00000000">
            <w:pPr>
              <w:ind w:right="16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11.41</w:t>
            </w:r>
          </w:p>
        </w:tc>
        <w:tc>
          <w:tcPr>
            <w:tcW w:w="1027" w:type="dxa"/>
            <w:vAlign w:val="center"/>
          </w:tcPr>
          <w:p w14:paraId="7CB8D5BA" w14:textId="77777777" w:rsidR="001150C2" w:rsidRDefault="00000000">
            <w:pPr>
              <w:ind w:right="16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5.15</w:t>
            </w:r>
          </w:p>
        </w:tc>
      </w:tr>
      <w:tr w:rsidR="001150C2" w14:paraId="08EE1068" w14:textId="77777777">
        <w:tc>
          <w:tcPr>
            <w:tcW w:w="675" w:type="dxa"/>
            <w:vAlign w:val="center"/>
          </w:tcPr>
          <w:p w14:paraId="2C8BA142" w14:textId="77777777" w:rsidR="001150C2" w:rsidRDefault="00000000">
            <w:pPr>
              <w:ind w:right="16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08B1D78E" w14:textId="77777777" w:rsidR="001150C2" w:rsidRDefault="00000000">
            <w:pPr>
              <w:ind w:right="16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武陵区食为天米粉厂</w:t>
            </w:r>
          </w:p>
        </w:tc>
        <w:tc>
          <w:tcPr>
            <w:tcW w:w="993" w:type="dxa"/>
            <w:vAlign w:val="center"/>
          </w:tcPr>
          <w:p w14:paraId="64618020" w14:textId="77777777" w:rsidR="001150C2" w:rsidRDefault="00000000">
            <w:pPr>
              <w:ind w:right="16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武陵区</w:t>
            </w:r>
          </w:p>
        </w:tc>
        <w:tc>
          <w:tcPr>
            <w:tcW w:w="977" w:type="dxa"/>
            <w:vAlign w:val="center"/>
          </w:tcPr>
          <w:p w14:paraId="69ED0464" w14:textId="77777777" w:rsidR="001150C2" w:rsidRDefault="00000000">
            <w:pPr>
              <w:ind w:right="16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结构减排</w:t>
            </w:r>
          </w:p>
        </w:tc>
        <w:tc>
          <w:tcPr>
            <w:tcW w:w="1096" w:type="dxa"/>
            <w:vAlign w:val="center"/>
          </w:tcPr>
          <w:p w14:paraId="49334CE1" w14:textId="77777777" w:rsidR="001150C2" w:rsidRDefault="00000000">
            <w:pPr>
              <w:ind w:right="16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2.3</w:t>
            </w:r>
          </w:p>
        </w:tc>
        <w:tc>
          <w:tcPr>
            <w:tcW w:w="1026" w:type="dxa"/>
            <w:vAlign w:val="center"/>
          </w:tcPr>
          <w:p w14:paraId="7B69C7B4" w14:textId="77777777" w:rsidR="001150C2" w:rsidRDefault="00000000">
            <w:pPr>
              <w:ind w:right="16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0.14</w:t>
            </w:r>
          </w:p>
        </w:tc>
        <w:tc>
          <w:tcPr>
            <w:tcW w:w="1027" w:type="dxa"/>
            <w:vAlign w:val="center"/>
          </w:tcPr>
          <w:p w14:paraId="7ED17218" w14:textId="77777777" w:rsidR="001150C2" w:rsidRDefault="00000000">
            <w:pPr>
              <w:ind w:right="16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0.11</w:t>
            </w:r>
          </w:p>
        </w:tc>
        <w:tc>
          <w:tcPr>
            <w:tcW w:w="1027" w:type="dxa"/>
            <w:vAlign w:val="center"/>
          </w:tcPr>
          <w:p w14:paraId="6F2D92E3" w14:textId="77777777" w:rsidR="001150C2" w:rsidRDefault="00000000">
            <w:pPr>
              <w:ind w:right="16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0.48</w:t>
            </w:r>
          </w:p>
        </w:tc>
      </w:tr>
      <w:tr w:rsidR="001150C2" w14:paraId="1C22A008" w14:textId="77777777">
        <w:tc>
          <w:tcPr>
            <w:tcW w:w="675" w:type="dxa"/>
            <w:vAlign w:val="center"/>
          </w:tcPr>
          <w:p w14:paraId="08185001" w14:textId="77777777" w:rsidR="001150C2" w:rsidRDefault="00000000">
            <w:pPr>
              <w:ind w:right="16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5FE73B2C" w14:textId="77777777" w:rsidR="001150C2" w:rsidRDefault="00000000">
            <w:pPr>
              <w:ind w:right="16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湖南宙洋卫生用品有限公司</w:t>
            </w:r>
          </w:p>
        </w:tc>
        <w:tc>
          <w:tcPr>
            <w:tcW w:w="993" w:type="dxa"/>
            <w:vAlign w:val="center"/>
          </w:tcPr>
          <w:p w14:paraId="7F7A8083" w14:textId="77777777" w:rsidR="001150C2" w:rsidRDefault="00000000">
            <w:pPr>
              <w:ind w:right="16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西洞庭管理区</w:t>
            </w:r>
          </w:p>
        </w:tc>
        <w:tc>
          <w:tcPr>
            <w:tcW w:w="977" w:type="dxa"/>
            <w:vAlign w:val="center"/>
          </w:tcPr>
          <w:p w14:paraId="05C20E75" w14:textId="77777777" w:rsidR="001150C2" w:rsidRDefault="00000000">
            <w:pPr>
              <w:ind w:right="16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结构减排</w:t>
            </w:r>
          </w:p>
        </w:tc>
        <w:tc>
          <w:tcPr>
            <w:tcW w:w="1096" w:type="dxa"/>
            <w:vAlign w:val="center"/>
          </w:tcPr>
          <w:p w14:paraId="51F8CC09" w14:textId="77777777" w:rsidR="001150C2" w:rsidRDefault="00000000">
            <w:pPr>
              <w:ind w:right="16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15.6</w:t>
            </w:r>
          </w:p>
        </w:tc>
        <w:tc>
          <w:tcPr>
            <w:tcW w:w="1026" w:type="dxa"/>
            <w:vAlign w:val="center"/>
          </w:tcPr>
          <w:p w14:paraId="24FB26CC" w14:textId="77777777" w:rsidR="001150C2" w:rsidRDefault="00000000">
            <w:pPr>
              <w:ind w:right="16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8.33</w:t>
            </w:r>
          </w:p>
        </w:tc>
        <w:tc>
          <w:tcPr>
            <w:tcW w:w="1027" w:type="dxa"/>
            <w:vAlign w:val="center"/>
          </w:tcPr>
          <w:p w14:paraId="3C73BE64" w14:textId="77777777" w:rsidR="001150C2" w:rsidRDefault="00000000">
            <w:pPr>
              <w:ind w:right="16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0.31</w:t>
            </w:r>
          </w:p>
        </w:tc>
        <w:tc>
          <w:tcPr>
            <w:tcW w:w="1027" w:type="dxa"/>
            <w:vAlign w:val="center"/>
          </w:tcPr>
          <w:p w14:paraId="274841A7" w14:textId="77777777" w:rsidR="001150C2" w:rsidRDefault="00000000">
            <w:pPr>
              <w:ind w:right="16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12.52</w:t>
            </w:r>
          </w:p>
        </w:tc>
      </w:tr>
    </w:tbl>
    <w:p w14:paraId="72DAD8C8" w14:textId="77777777" w:rsidR="001150C2" w:rsidRDefault="001150C2">
      <w:pPr>
        <w:ind w:right="160" w:firstLine="645"/>
        <w:jc w:val="left"/>
        <w:rPr>
          <w:rFonts w:ascii="仿宋" w:eastAsia="仿宋" w:hAnsi="仿宋"/>
          <w:sz w:val="32"/>
          <w:szCs w:val="32"/>
        </w:rPr>
      </w:pPr>
    </w:p>
    <w:sectPr w:rsidR="00115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794"/>
    <w:rsid w:val="00035794"/>
    <w:rsid w:val="0008737A"/>
    <w:rsid w:val="001150C2"/>
    <w:rsid w:val="00197B63"/>
    <w:rsid w:val="001B7A3F"/>
    <w:rsid w:val="00404243"/>
    <w:rsid w:val="005154DF"/>
    <w:rsid w:val="006051FE"/>
    <w:rsid w:val="0078515C"/>
    <w:rsid w:val="00830146"/>
    <w:rsid w:val="00850DDC"/>
    <w:rsid w:val="008A7E3B"/>
    <w:rsid w:val="008C0692"/>
    <w:rsid w:val="00BF0788"/>
    <w:rsid w:val="00C3322F"/>
    <w:rsid w:val="00DB7466"/>
    <w:rsid w:val="1665656A"/>
    <w:rsid w:val="169A3A63"/>
    <w:rsid w:val="2BF53B52"/>
    <w:rsid w:val="2E142671"/>
    <w:rsid w:val="4DFE60AA"/>
    <w:rsid w:val="60636240"/>
    <w:rsid w:val="70E30BAF"/>
    <w:rsid w:val="70EC5DDE"/>
    <w:rsid w:val="7D5E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ABFA38B"/>
  <w15:docId w15:val="{506EB3A5-7D6E-4141-BDD1-5AC39650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Guardian Tales</cp:lastModifiedBy>
  <cp:revision>2</cp:revision>
  <dcterms:created xsi:type="dcterms:W3CDTF">2025-03-05T14:28:00Z</dcterms:created>
  <dcterms:modified xsi:type="dcterms:W3CDTF">2025-03-05T14:28:00Z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eyJoZGlkIjoiZTcyMmE4MWRhNzRmZDVlZGVlMDc2ZTgyNzMzNDQyYWMiLCJ1c2VySWQiOiIxNjc4ODEzMzg1In0=</vt:lpwstr>
  </property>
  <property fmtid="{D5CDD505-2E9C-101B-9397-08002B2CF9AE}" pid="4" name="ICV">
    <vt:lpwstr>12D9C38303084E2296FACB108CF911FB_12</vt:lpwstr>
  </property>
</Properties>
</file>