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000000" w:fill="FFFFFF"/>
        <w:spacing w:line="480" w:lineRule="auto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</w:p>
    <w:p>
      <w:pPr>
        <w:widowControl/>
        <w:shd w:val="clear" w:color="000000" w:fill="FFFFFF"/>
        <w:spacing w:line="480" w:lineRule="auto"/>
        <w:jc w:val="center"/>
        <w:rPr>
          <w:rFonts w:ascii="方正小标宋简体" w:hAnsi="仿宋_GB2312" w:eastAsia="方正小标宋简体" w:cs="宋体"/>
          <w:sz w:val="36"/>
          <w:szCs w:val="36"/>
        </w:rPr>
      </w:pPr>
      <w:r>
        <w:rPr>
          <w:rFonts w:hint="eastAsia" w:ascii="方正小标宋简体" w:hAnsi="仿宋_GB2312" w:eastAsia="方正小标宋简体" w:cs="宋体"/>
          <w:sz w:val="36"/>
          <w:szCs w:val="36"/>
        </w:rPr>
        <w:t>常德市生态环境专家库入库申请表（环评类）</w:t>
      </w:r>
    </w:p>
    <w:tbl>
      <w:tblPr>
        <w:tblStyle w:val="2"/>
        <w:tblW w:w="88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888"/>
        <w:gridCol w:w="2148"/>
        <w:gridCol w:w="1594"/>
        <w:gridCol w:w="3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888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ind w:firstLine="259"/>
              <w:jc w:val="center"/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</w:pPr>
            <w:r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  <w:t>专家姓名</w:t>
            </w:r>
          </w:p>
        </w:tc>
        <w:tc>
          <w:tcPr>
            <w:tcW w:w="2148" w:type="dxa"/>
            <w:noWrap/>
            <w:vAlign w:val="center"/>
          </w:tcPr>
          <w:p>
            <w:pPr>
              <w:widowControl/>
              <w:spacing w:line="480" w:lineRule="auto"/>
              <w:ind w:firstLine="259"/>
              <w:jc w:val="center"/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</w:pPr>
          </w:p>
        </w:tc>
        <w:tc>
          <w:tcPr>
            <w:tcW w:w="1594" w:type="dxa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</w:pPr>
            <w:r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  <w:t>身份证</w:t>
            </w:r>
          </w:p>
        </w:tc>
        <w:tc>
          <w:tcPr>
            <w:tcW w:w="3230" w:type="dxa"/>
            <w:noWrap/>
            <w:vAlign w:val="center"/>
          </w:tcPr>
          <w:p>
            <w:pPr>
              <w:widowControl/>
              <w:spacing w:line="480" w:lineRule="auto"/>
              <w:ind w:firstLine="259"/>
              <w:jc w:val="center"/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888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ind w:firstLine="259"/>
              <w:jc w:val="center"/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</w:pPr>
            <w:r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  <w:t>性 别</w:t>
            </w:r>
          </w:p>
        </w:tc>
        <w:tc>
          <w:tcPr>
            <w:tcW w:w="2148" w:type="dxa"/>
            <w:noWrap/>
            <w:vAlign w:val="center"/>
          </w:tcPr>
          <w:p>
            <w:pPr>
              <w:widowControl/>
              <w:spacing w:line="480" w:lineRule="auto"/>
              <w:ind w:firstLine="259"/>
              <w:jc w:val="center"/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</w:pPr>
          </w:p>
        </w:tc>
        <w:tc>
          <w:tcPr>
            <w:tcW w:w="1594" w:type="dxa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333333"/>
                <w:sz w:val="28"/>
                <w:szCs w:val="28"/>
              </w:rPr>
              <w:t>工作单位</w:t>
            </w:r>
          </w:p>
        </w:tc>
        <w:tc>
          <w:tcPr>
            <w:tcW w:w="3230" w:type="dxa"/>
            <w:noWrap/>
            <w:vAlign w:val="center"/>
          </w:tcPr>
          <w:p>
            <w:pPr>
              <w:widowControl/>
              <w:spacing w:line="480" w:lineRule="auto"/>
              <w:ind w:firstLine="259"/>
              <w:jc w:val="center"/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1888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ind w:firstLine="259"/>
              <w:jc w:val="center"/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</w:pPr>
            <w:r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  <w:t>职务</w:t>
            </w:r>
            <w:r>
              <w:rPr>
                <w:rFonts w:hint="eastAsia" w:ascii="仿宋_GB2312" w:hAnsi="仿宋_GB2312" w:eastAsia="仿宋_GB2312" w:cs="宋体"/>
                <w:color w:val="333333"/>
                <w:sz w:val="28"/>
                <w:szCs w:val="28"/>
              </w:rPr>
              <w:t>/职称</w:t>
            </w:r>
          </w:p>
        </w:tc>
        <w:tc>
          <w:tcPr>
            <w:tcW w:w="2148" w:type="dxa"/>
            <w:noWrap/>
            <w:vAlign w:val="center"/>
          </w:tcPr>
          <w:p>
            <w:pPr>
              <w:widowControl/>
              <w:spacing w:line="480" w:lineRule="auto"/>
              <w:ind w:firstLine="259"/>
              <w:jc w:val="center"/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</w:pPr>
          </w:p>
        </w:tc>
        <w:tc>
          <w:tcPr>
            <w:tcW w:w="1594" w:type="dxa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333333"/>
                <w:sz w:val="28"/>
                <w:szCs w:val="28"/>
              </w:rPr>
              <w:t>手机</w:t>
            </w:r>
          </w:p>
        </w:tc>
        <w:tc>
          <w:tcPr>
            <w:tcW w:w="3230" w:type="dxa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1888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ind w:firstLine="259"/>
              <w:jc w:val="center"/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333333"/>
                <w:sz w:val="28"/>
                <w:szCs w:val="28"/>
              </w:rPr>
              <w:t>健康状况</w:t>
            </w:r>
          </w:p>
        </w:tc>
        <w:tc>
          <w:tcPr>
            <w:tcW w:w="2148" w:type="dxa"/>
            <w:noWrap/>
            <w:vAlign w:val="center"/>
          </w:tcPr>
          <w:p>
            <w:pPr>
              <w:widowControl/>
              <w:spacing w:line="480" w:lineRule="auto"/>
              <w:ind w:firstLine="259"/>
              <w:jc w:val="center"/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</w:pPr>
          </w:p>
        </w:tc>
        <w:tc>
          <w:tcPr>
            <w:tcW w:w="1594" w:type="dxa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333333"/>
                <w:sz w:val="28"/>
                <w:szCs w:val="28"/>
              </w:rPr>
              <w:t>电子邮箱</w:t>
            </w:r>
          </w:p>
        </w:tc>
        <w:tc>
          <w:tcPr>
            <w:tcW w:w="3230" w:type="dxa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1888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ind w:firstLine="259"/>
              <w:jc w:val="center"/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333333"/>
                <w:sz w:val="28"/>
                <w:szCs w:val="28"/>
              </w:rPr>
              <w:t>状态</w:t>
            </w:r>
          </w:p>
        </w:tc>
        <w:tc>
          <w:tcPr>
            <w:tcW w:w="6972" w:type="dxa"/>
            <w:gridSpan w:val="3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</w:pPr>
            <w:r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  <w:t>在职</w:t>
            </w:r>
            <w:r>
              <w:rPr>
                <w:rFonts w:hint="eastAsia" w:ascii="仿宋_GB2312" w:hAnsi="仿宋_GB2312" w:eastAsia="仿宋_GB2312" w:cs="宋体"/>
                <w:color w:val="333333"/>
                <w:sz w:val="28"/>
                <w:szCs w:val="28"/>
              </w:rPr>
              <w:t>□/</w:t>
            </w:r>
            <w:r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  <w:t>退休</w:t>
            </w:r>
            <w:r>
              <w:rPr>
                <w:rFonts w:hint="eastAsia" w:ascii="仿宋_GB2312" w:hAnsi="仿宋_GB2312" w:eastAsia="仿宋_GB2312" w:cs="宋体"/>
                <w:color w:val="333333"/>
                <w:sz w:val="28"/>
                <w:szCs w:val="28"/>
              </w:rPr>
              <w:t xml:space="preserve">□         </w:t>
            </w:r>
            <w:r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  <w:t>退休(满三年)</w:t>
            </w:r>
            <w:r>
              <w:rPr>
                <w:rFonts w:hint="eastAsia" w:ascii="仿宋_GB2312" w:hAnsi="仿宋_GB2312" w:eastAsia="仿宋_GB2312" w:cs="宋体"/>
                <w:color w:val="333333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1888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</w:pPr>
            <w:r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  <w:t>环保工作领域</w:t>
            </w:r>
          </w:p>
        </w:tc>
        <w:tc>
          <w:tcPr>
            <w:tcW w:w="6972" w:type="dxa"/>
            <w:gridSpan w:val="3"/>
            <w:noWrap/>
          </w:tcPr>
          <w:p>
            <w:pPr>
              <w:widowControl/>
              <w:spacing w:line="480" w:lineRule="auto"/>
              <w:jc w:val="left"/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</w:pPr>
            <w:r>
              <w:rPr>
                <w:rFonts w:ascii="仿宋_GB2312" w:hAnsi="仿宋_GB2312" w:eastAsia="仿宋_GB2312" w:cs="宋体"/>
                <w:color w:val="333333"/>
                <w:sz w:val="24"/>
              </w:rPr>
              <w:t>1、环境政策标准及规划管理</w:t>
            </w:r>
            <w:r>
              <w:rPr>
                <w:rFonts w:hint="eastAsia" w:ascii="仿宋_GB2312" w:hAnsi="仿宋_GB2312" w:eastAsia="仿宋_GB2312" w:cs="宋体"/>
                <w:color w:val="333333"/>
                <w:sz w:val="24"/>
              </w:rPr>
              <w:t>□</w:t>
            </w:r>
            <w:r>
              <w:rPr>
                <w:rFonts w:ascii="仿宋_GB2312" w:hAnsi="仿宋_GB2312" w:eastAsia="仿宋_GB2312" w:cs="宋体"/>
                <w:color w:val="333333"/>
                <w:sz w:val="24"/>
              </w:rPr>
              <w:t>,2、环境影响评价</w:t>
            </w:r>
            <w:r>
              <w:rPr>
                <w:rFonts w:hint="eastAsia" w:ascii="仿宋_GB2312" w:hAnsi="仿宋_GB2312" w:eastAsia="仿宋_GB2312" w:cs="宋体"/>
                <w:color w:val="333333"/>
                <w:sz w:val="24"/>
              </w:rPr>
              <w:t>☑/排污许可□</w:t>
            </w:r>
            <w:r>
              <w:rPr>
                <w:rFonts w:ascii="仿宋_GB2312" w:hAnsi="仿宋_GB2312" w:eastAsia="仿宋_GB2312" w:cs="宋体"/>
                <w:color w:val="333333"/>
                <w:sz w:val="24"/>
              </w:rPr>
              <w:t>3、水污染防治□,4、大气(含噪声)污染防治□,5、土壤(地下水)污染防治</w:t>
            </w:r>
            <w:r>
              <w:rPr>
                <w:rFonts w:hint="eastAsia" w:ascii="仿宋_GB2312" w:hAnsi="仿宋_GB2312" w:eastAsia="仿宋_GB2312" w:cs="宋体"/>
                <w:color w:val="333333"/>
                <w:sz w:val="24"/>
              </w:rPr>
              <w:t>□</w:t>
            </w:r>
            <w:r>
              <w:rPr>
                <w:rFonts w:ascii="仿宋_GB2312" w:hAnsi="仿宋_GB2312" w:eastAsia="仿宋_GB2312" w:cs="宋体"/>
                <w:color w:val="333333"/>
                <w:sz w:val="24"/>
              </w:rPr>
              <w:t>,6、固体(危险)废物及重金属污染防治□,7、环境监测</w:t>
            </w:r>
            <w:r>
              <w:rPr>
                <w:rFonts w:hint="eastAsia" w:ascii="仿宋_GB2312" w:hAnsi="仿宋_GB2312" w:eastAsia="仿宋_GB2312" w:cs="宋体"/>
                <w:color w:val="333333"/>
                <w:sz w:val="24"/>
              </w:rPr>
              <w:t>□</w:t>
            </w:r>
            <w:r>
              <w:rPr>
                <w:rFonts w:ascii="仿宋_GB2312" w:hAnsi="仿宋_GB2312" w:eastAsia="仿宋_GB2312" w:cs="宋体"/>
                <w:color w:val="333333"/>
                <w:sz w:val="24"/>
              </w:rPr>
              <w:t>,8、核与辐射污染防治□,9、环境应急□,10、环境执法和督察□,11、环境信息化□,12、自然生态□</w:t>
            </w:r>
            <w:r>
              <w:rPr>
                <w:rFonts w:hint="eastAsia" w:ascii="仿宋_GB2312" w:hAnsi="仿宋_GB2312" w:eastAsia="仿宋_GB2312" w:cs="宋体"/>
                <w:color w:val="333333"/>
                <w:sz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62" w:hRule="atLeast"/>
          <w:jc w:val="center"/>
        </w:trPr>
        <w:tc>
          <w:tcPr>
            <w:tcW w:w="1888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</w:pPr>
            <w:r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  <w:t>专业(行业)</w:t>
            </w:r>
          </w:p>
          <w:p>
            <w:pPr>
              <w:widowControl/>
              <w:spacing w:line="480" w:lineRule="auto"/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</w:pPr>
            <w:r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  <w:t>方向</w:t>
            </w:r>
          </w:p>
        </w:tc>
        <w:tc>
          <w:tcPr>
            <w:tcW w:w="6972" w:type="dxa"/>
            <w:gridSpan w:val="3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333333"/>
                <w:sz w:val="24"/>
              </w:rPr>
              <w:t>1</w:t>
            </w:r>
            <w:r>
              <w:rPr>
                <w:rFonts w:ascii="仿宋_GB2312" w:hAnsi="仿宋_GB2312" w:eastAsia="仿宋_GB2312" w:cs="宋体"/>
                <w:color w:val="333333"/>
                <w:sz w:val="24"/>
              </w:rPr>
              <w:t>、</w:t>
            </w:r>
            <w:r>
              <w:rPr>
                <w:rFonts w:hint="eastAsia" w:ascii="仿宋_GB2312" w:hAnsi="仿宋_GB2312" w:eastAsia="仿宋_GB2312" w:cs="宋体"/>
                <w:color w:val="333333"/>
                <w:sz w:val="24"/>
              </w:rPr>
              <w:t>农林牧渔（一、二、三）□；</w:t>
            </w:r>
            <w:r>
              <w:rPr>
                <w:rFonts w:ascii="仿宋_GB2312" w:hAnsi="仿宋_GB2312" w:eastAsia="仿宋_GB2312" w:cs="宋体"/>
                <w:color w:val="333333"/>
                <w:sz w:val="24"/>
              </w:rPr>
              <w:t>2、</w:t>
            </w:r>
            <w:r>
              <w:rPr>
                <w:rFonts w:hint="eastAsia" w:ascii="仿宋_GB2312" w:hAnsi="仿宋_GB2312" w:eastAsia="仿宋_GB2312" w:cs="宋体"/>
                <w:color w:val="333333"/>
                <w:sz w:val="24"/>
              </w:rPr>
              <w:t>采选业（四至九）□；3</w:t>
            </w:r>
            <w:r>
              <w:rPr>
                <w:rFonts w:ascii="仿宋_GB2312" w:hAnsi="仿宋_GB2312" w:eastAsia="仿宋_GB2312" w:cs="宋体"/>
                <w:color w:val="333333"/>
                <w:sz w:val="24"/>
              </w:rPr>
              <w:t>、</w:t>
            </w:r>
            <w:r>
              <w:rPr>
                <w:rFonts w:hint="eastAsia" w:ascii="仿宋_GB2312" w:hAnsi="仿宋_GB2312" w:eastAsia="仿宋_GB2312" w:cs="宋体"/>
                <w:color w:val="333333"/>
                <w:sz w:val="24"/>
              </w:rPr>
              <w:t>轻工纺织化纤（十至二十一，二十五，二十六）□；4</w:t>
            </w:r>
            <w:r>
              <w:rPr>
                <w:rFonts w:ascii="仿宋_GB2312" w:hAnsi="仿宋_GB2312" w:eastAsia="仿宋_GB2312" w:cs="宋体"/>
                <w:color w:val="333333"/>
                <w:sz w:val="24"/>
              </w:rPr>
              <w:t>、</w:t>
            </w:r>
            <w:r>
              <w:rPr>
                <w:rFonts w:hint="eastAsia" w:ascii="仿宋_GB2312" w:hAnsi="仿宋_GB2312" w:eastAsia="仿宋_GB2312" w:cs="宋体"/>
                <w:color w:val="333333"/>
                <w:sz w:val="24"/>
              </w:rPr>
              <w:t>化工石化医药（二十二、二十三、二十四）□；5</w:t>
            </w:r>
            <w:r>
              <w:rPr>
                <w:rFonts w:ascii="仿宋_GB2312" w:hAnsi="仿宋_GB2312" w:eastAsia="仿宋_GB2312" w:cs="宋体"/>
                <w:color w:val="333333"/>
                <w:sz w:val="24"/>
              </w:rPr>
              <w:t>、</w:t>
            </w:r>
            <w:r>
              <w:rPr>
                <w:rFonts w:hint="eastAsia" w:ascii="仿宋_GB2312" w:hAnsi="仿宋_GB2312" w:eastAsia="仿宋_GB2312" w:cs="宋体"/>
                <w:color w:val="333333"/>
                <w:sz w:val="24"/>
              </w:rPr>
              <w:t>非金属矿物制造业（二十七）□；6</w:t>
            </w:r>
            <w:r>
              <w:rPr>
                <w:rFonts w:ascii="仿宋_GB2312" w:hAnsi="仿宋_GB2312" w:eastAsia="仿宋_GB2312" w:cs="宋体"/>
                <w:color w:val="333333"/>
                <w:sz w:val="24"/>
              </w:rPr>
              <w:t>、</w:t>
            </w:r>
            <w:r>
              <w:rPr>
                <w:rFonts w:hint="eastAsia" w:ascii="仿宋_GB2312" w:hAnsi="仿宋_GB2312" w:eastAsia="仿宋_GB2312" w:cs="宋体"/>
                <w:color w:val="333333"/>
                <w:sz w:val="24"/>
              </w:rPr>
              <w:t>冶金（二十八、二十九）□；</w:t>
            </w:r>
            <w:r>
              <w:rPr>
                <w:rFonts w:ascii="仿宋_GB2312" w:hAnsi="仿宋_GB2312" w:eastAsia="仿宋_GB2312" w:cs="宋体"/>
                <w:color w:val="333333"/>
                <w:sz w:val="24"/>
              </w:rPr>
              <w:t>7、</w:t>
            </w:r>
            <w:r>
              <w:rPr>
                <w:rFonts w:hint="eastAsia" w:ascii="仿宋_GB2312" w:hAnsi="仿宋_GB2312" w:eastAsia="仿宋_GB2312" w:cs="宋体"/>
                <w:color w:val="333333"/>
                <w:sz w:val="24"/>
              </w:rPr>
              <w:t>金属制品及设备制造、修理（三十至三十八，四十）□；8</w:t>
            </w:r>
            <w:r>
              <w:rPr>
                <w:rFonts w:ascii="仿宋_GB2312" w:hAnsi="仿宋_GB2312" w:eastAsia="仿宋_GB2312" w:cs="宋体"/>
                <w:color w:val="333333"/>
                <w:sz w:val="24"/>
              </w:rPr>
              <w:t>、</w:t>
            </w:r>
            <w:r>
              <w:rPr>
                <w:rFonts w:hint="eastAsia" w:ascii="仿宋_GB2312" w:hAnsi="仿宋_GB2312" w:eastAsia="仿宋_GB2312" w:cs="宋体"/>
                <w:color w:val="333333"/>
                <w:sz w:val="24"/>
              </w:rPr>
              <w:t>废弃资源综合利用业（三十九）□；9</w:t>
            </w:r>
            <w:r>
              <w:rPr>
                <w:rFonts w:ascii="仿宋_GB2312" w:hAnsi="仿宋_GB2312" w:eastAsia="仿宋_GB2312" w:cs="宋体"/>
                <w:color w:val="333333"/>
                <w:sz w:val="24"/>
              </w:rPr>
              <w:t>、</w:t>
            </w:r>
            <w:r>
              <w:rPr>
                <w:rFonts w:hint="eastAsia" w:ascii="仿宋_GB2312" w:hAnsi="仿宋_GB2312" w:eastAsia="仿宋_GB2312" w:cs="宋体"/>
                <w:color w:val="333333"/>
                <w:sz w:val="24"/>
              </w:rPr>
              <w:t>电力（燃气）、热力生产和供应业（四十一,四十二）□；10</w:t>
            </w:r>
            <w:r>
              <w:rPr>
                <w:rFonts w:ascii="仿宋_GB2312" w:hAnsi="仿宋_GB2312" w:eastAsia="仿宋_GB2312" w:cs="宋体"/>
                <w:color w:val="333333"/>
                <w:sz w:val="24"/>
              </w:rPr>
              <w:t>、</w:t>
            </w:r>
            <w:r>
              <w:rPr>
                <w:rFonts w:hint="eastAsia" w:ascii="仿宋_GB2312" w:hAnsi="仿宋_GB2312" w:eastAsia="仿宋_GB2312" w:cs="宋体"/>
                <w:color w:val="333333"/>
                <w:sz w:val="24"/>
              </w:rPr>
              <w:t>社会区域（四十三至四十六，四十八至五十,五十三）□；11</w:t>
            </w:r>
            <w:r>
              <w:rPr>
                <w:rFonts w:ascii="仿宋_GB2312" w:hAnsi="仿宋_GB2312" w:eastAsia="仿宋_GB2312" w:cs="宋体"/>
                <w:color w:val="333333"/>
                <w:sz w:val="24"/>
              </w:rPr>
              <w:t>、</w:t>
            </w:r>
            <w:r>
              <w:rPr>
                <w:rFonts w:hint="eastAsia" w:ascii="仿宋_GB2312" w:hAnsi="仿宋_GB2312" w:eastAsia="仿宋_GB2312" w:cs="宋体"/>
                <w:color w:val="333333"/>
                <w:sz w:val="24"/>
              </w:rPr>
              <w:t>生态保护和环境治理业（四十七）□；12</w:t>
            </w:r>
            <w:r>
              <w:rPr>
                <w:rFonts w:ascii="仿宋_GB2312" w:hAnsi="仿宋_GB2312" w:eastAsia="仿宋_GB2312" w:cs="宋体"/>
                <w:color w:val="333333"/>
                <w:sz w:val="24"/>
              </w:rPr>
              <w:t>、</w:t>
            </w:r>
            <w:r>
              <w:rPr>
                <w:rFonts w:hint="eastAsia" w:ascii="仿宋_GB2312" w:hAnsi="仿宋_GB2312" w:eastAsia="仿宋_GB2312" w:cs="宋体"/>
                <w:color w:val="333333"/>
                <w:sz w:val="24"/>
              </w:rPr>
              <w:t>水利（五十一）□；13</w:t>
            </w:r>
            <w:r>
              <w:rPr>
                <w:rFonts w:ascii="仿宋_GB2312" w:hAnsi="仿宋_GB2312" w:eastAsia="仿宋_GB2312" w:cs="宋体"/>
                <w:color w:val="333333"/>
                <w:sz w:val="24"/>
              </w:rPr>
              <w:t>、</w:t>
            </w:r>
            <w:r>
              <w:rPr>
                <w:rFonts w:hint="eastAsia" w:ascii="仿宋_GB2312" w:hAnsi="仿宋_GB2312" w:eastAsia="仿宋_GB2312" w:cs="宋体"/>
                <w:color w:val="333333"/>
                <w:sz w:val="24"/>
              </w:rPr>
              <w:t>交通、管道运输业（五十二）□；14</w:t>
            </w:r>
            <w:r>
              <w:rPr>
                <w:rFonts w:ascii="仿宋_GB2312" w:hAnsi="仿宋_GB2312" w:eastAsia="仿宋_GB2312" w:cs="宋体"/>
                <w:color w:val="333333"/>
                <w:sz w:val="24"/>
              </w:rPr>
              <w:t>、</w:t>
            </w:r>
            <w:r>
              <w:rPr>
                <w:rFonts w:hint="eastAsia" w:ascii="仿宋_GB2312" w:hAnsi="仿宋_GB2312" w:eastAsia="仿宋_GB2312" w:cs="宋体"/>
                <w:color w:val="333333"/>
                <w:sz w:val="24"/>
              </w:rPr>
              <w:t>核与辐射（五十五）□。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155" w:hRule="atLeast"/>
          <w:jc w:val="center"/>
        </w:trPr>
        <w:tc>
          <w:tcPr>
            <w:tcW w:w="1888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</w:pPr>
            <w:r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  <w:t>执证情况</w:t>
            </w:r>
          </w:p>
        </w:tc>
        <w:tc>
          <w:tcPr>
            <w:tcW w:w="6972" w:type="dxa"/>
            <w:gridSpan w:val="3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564" w:hRule="atLeast"/>
          <w:jc w:val="center"/>
        </w:trPr>
        <w:tc>
          <w:tcPr>
            <w:tcW w:w="1888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</w:pPr>
            <w:r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  <w:t>工作简历</w:t>
            </w:r>
          </w:p>
        </w:tc>
        <w:tc>
          <w:tcPr>
            <w:tcW w:w="6972" w:type="dxa"/>
            <w:gridSpan w:val="3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665" w:hRule="atLeast"/>
          <w:jc w:val="center"/>
        </w:trPr>
        <w:tc>
          <w:tcPr>
            <w:tcW w:w="1888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</w:pPr>
            <w:r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  <w:t>主要工作成就</w:t>
            </w:r>
          </w:p>
        </w:tc>
        <w:tc>
          <w:tcPr>
            <w:tcW w:w="6972" w:type="dxa"/>
            <w:gridSpan w:val="3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642" w:hRule="atLeast"/>
          <w:jc w:val="center"/>
        </w:trPr>
        <w:tc>
          <w:tcPr>
            <w:tcW w:w="1888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</w:pPr>
            <w:r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  <w:t>发表论文和</w:t>
            </w:r>
          </w:p>
          <w:p>
            <w:pPr>
              <w:widowControl/>
              <w:spacing w:line="480" w:lineRule="auto"/>
              <w:jc w:val="left"/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</w:pPr>
            <w:r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  <w:t>专著情况</w:t>
            </w:r>
          </w:p>
        </w:tc>
        <w:tc>
          <w:tcPr>
            <w:tcW w:w="6972" w:type="dxa"/>
            <w:gridSpan w:val="3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53" w:hRule="atLeast"/>
          <w:jc w:val="center"/>
        </w:trPr>
        <w:tc>
          <w:tcPr>
            <w:tcW w:w="1888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</w:pPr>
            <w:r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  <w:t>单位人事</w:t>
            </w:r>
          </w:p>
          <w:p>
            <w:pPr>
              <w:widowControl/>
              <w:spacing w:line="480" w:lineRule="auto"/>
              <w:jc w:val="left"/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</w:pPr>
            <w:r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  <w:t>部门意见</w:t>
            </w:r>
          </w:p>
        </w:tc>
        <w:tc>
          <w:tcPr>
            <w:tcW w:w="6972" w:type="dxa"/>
            <w:gridSpan w:val="3"/>
            <w:noWrap/>
            <w:vAlign w:val="center"/>
          </w:tcPr>
          <w:p>
            <w:pPr>
              <w:widowControl/>
              <w:spacing w:line="480" w:lineRule="auto"/>
              <w:ind w:firstLine="259"/>
              <w:jc w:val="left"/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</w:pPr>
            <w:r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  <w:t>单位性质：</w:t>
            </w:r>
          </w:p>
          <w:p>
            <w:pPr>
              <w:widowControl/>
              <w:spacing w:line="480" w:lineRule="auto"/>
              <w:ind w:firstLine="259"/>
              <w:jc w:val="left"/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</w:pPr>
            <w:r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  <w:t>工作简历是否属实：</w:t>
            </w:r>
          </w:p>
          <w:p>
            <w:pPr>
              <w:widowControl/>
              <w:spacing w:line="480" w:lineRule="auto"/>
              <w:ind w:firstLine="259"/>
              <w:jc w:val="left"/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</w:pPr>
            <w:r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  <w:t>其他意见：</w:t>
            </w:r>
          </w:p>
          <w:p>
            <w:pPr>
              <w:widowControl/>
              <w:spacing w:line="480" w:lineRule="auto"/>
              <w:ind w:firstLine="3701" w:firstLineChars="1322"/>
              <w:jc w:val="left"/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</w:pPr>
            <w:r>
              <w:rPr>
                <w:rFonts w:ascii="仿宋_GB2312" w:hAnsi="仿宋_GB2312" w:eastAsia="仿宋_GB2312" w:cs="宋体"/>
                <w:color w:val="333333"/>
                <w:sz w:val="28"/>
                <w:szCs w:val="28"/>
              </w:rPr>
              <w:t>签名(盖章):</w:t>
            </w:r>
          </w:p>
        </w:tc>
      </w:tr>
    </w:tbl>
    <w:p>
      <w:pPr>
        <w:widowControl/>
        <w:spacing w:line="480" w:lineRule="exact"/>
        <w:jc w:val="left"/>
        <w:rPr>
          <w:rFonts w:ascii="楷体" w:hAnsi="楷体" w:eastAsia="楷体" w:cs="楷体"/>
          <w:kern w:val="1"/>
          <w:sz w:val="28"/>
          <w:szCs w:val="28"/>
        </w:rPr>
      </w:pPr>
      <w:r>
        <w:rPr>
          <w:rFonts w:hint="eastAsia" w:ascii="楷体" w:hAnsi="楷体" w:eastAsia="楷体" w:cs="楷体"/>
          <w:kern w:val="1"/>
          <w:sz w:val="28"/>
          <w:szCs w:val="28"/>
        </w:rPr>
        <w:t>填表说明：</w:t>
      </w:r>
    </w:p>
    <w:p>
      <w:pPr>
        <w:widowControl/>
        <w:spacing w:line="480" w:lineRule="exact"/>
        <w:jc w:val="left"/>
        <w:rPr>
          <w:rFonts w:ascii="楷体" w:hAnsi="楷体" w:eastAsia="楷体" w:cs="楷体"/>
          <w:kern w:val="1"/>
          <w:sz w:val="28"/>
          <w:szCs w:val="28"/>
        </w:rPr>
      </w:pPr>
      <w:r>
        <w:rPr>
          <w:rFonts w:hint="eastAsia" w:ascii="楷体" w:hAnsi="楷体" w:eastAsia="楷体" w:cs="楷体"/>
          <w:kern w:val="1"/>
          <w:sz w:val="28"/>
          <w:szCs w:val="28"/>
        </w:rPr>
        <w:t>1.环保工作领域选择环境影响评价；</w:t>
      </w:r>
    </w:p>
    <w:p>
      <w:pPr>
        <w:widowControl/>
        <w:spacing w:line="480" w:lineRule="exact"/>
        <w:jc w:val="left"/>
        <w:rPr>
          <w:rFonts w:ascii="楷体" w:hAnsi="楷体" w:eastAsia="楷体" w:cs="楷体"/>
          <w:kern w:val="1"/>
          <w:sz w:val="28"/>
          <w:szCs w:val="28"/>
        </w:rPr>
      </w:pPr>
      <w:r>
        <w:rPr>
          <w:rFonts w:hint="eastAsia" w:ascii="楷体" w:hAnsi="楷体" w:eastAsia="楷体" w:cs="楷体"/>
          <w:kern w:val="1"/>
          <w:sz w:val="28"/>
          <w:szCs w:val="28"/>
        </w:rPr>
        <w:t>2.申请人专业(行业)方向最多勾选3项；</w:t>
      </w:r>
    </w:p>
    <w:p>
      <w:pPr>
        <w:widowControl/>
        <w:spacing w:line="480" w:lineRule="exact"/>
        <w:jc w:val="left"/>
        <w:rPr>
          <w:rFonts w:ascii="楷体" w:hAnsi="楷体" w:eastAsia="楷体" w:cs="楷体"/>
          <w:kern w:val="1"/>
          <w:sz w:val="28"/>
          <w:szCs w:val="28"/>
        </w:rPr>
      </w:pPr>
      <w:r>
        <w:rPr>
          <w:rFonts w:hint="eastAsia" w:ascii="楷体" w:hAnsi="楷体" w:eastAsia="楷体" w:cs="楷体"/>
          <w:kern w:val="1"/>
          <w:sz w:val="28"/>
          <w:szCs w:val="28"/>
        </w:rPr>
        <w:t>3.专业（行业）方向与《建设项目环境影响评价分类管理名录（2021年版）》项目类别中大类序号相对应。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C7B79"/>
    <w:rsid w:val="329C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2023-09-27T01:28:00Z</dcterms:created>
  <dc:creator>Administrator</dc:creator>
  <cp:lastModifiedBy>Administrator</cp:lastModifiedBy>
  <dcterms:modified xsi:type="dcterms:W3CDTF">2023-11-01T01:09:59Z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05E5898835694AFCB53CA900971F68E5</vt:lpwstr>
  </property>
</Properties>
</file>